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614" w:rsidRPr="00237614" w:rsidRDefault="00237614" w:rsidP="00237614">
      <w:pPr>
        <w:widowControl w:val="0"/>
        <w:spacing w:after="0"/>
        <w:rPr>
          <w:rFonts w:ascii="Times New Roman" w:eastAsia="Calibri" w:hAnsi="Times New Roman" w:cs="Times New Roman"/>
          <w:bCs/>
          <w:color w:val="000000"/>
          <w:sz w:val="24"/>
          <w:szCs w:val="24"/>
        </w:rPr>
      </w:pPr>
      <w:r>
        <w:rPr>
          <w:rFonts w:ascii="Times New Roman" w:eastAsia="Times New Roman" w:hAnsi="Times New Roman" w:cs="Times New Roman"/>
          <w:b/>
          <w:bCs/>
          <w:sz w:val="24"/>
          <w:szCs w:val="24"/>
          <w:lang w:eastAsia="ru-RU"/>
        </w:rPr>
        <w:tab/>
      </w:r>
      <w:r w:rsidRPr="000F082C">
        <w:rPr>
          <w:rFonts w:ascii="Times New Roman" w:eastAsia="Calibri" w:hAnsi="Times New Roman" w:cs="Times New Roman"/>
          <w:sz w:val="24"/>
          <w:szCs w:val="24"/>
        </w:rPr>
        <w:t xml:space="preserve">Рабочая программа разработано в соответствии с Федеральным законом  «Об образовании в Российской Федерации», с требованиями ФГОС ООО,  Федеральным перечнем учебников (приказ Министерства образования и науки Российской Федерации от 20 мая 2020 г. № 254 с изменениями и дополнениями), </w:t>
      </w:r>
      <w:r w:rsidRPr="000F082C">
        <w:rPr>
          <w:rFonts w:ascii="Times New Roman" w:eastAsia="Calibri" w:hAnsi="Times New Roman" w:cs="Times New Roman"/>
          <w:sz w:val="24"/>
          <w:szCs w:val="24"/>
          <w:lang w:eastAsia="ru-RU"/>
        </w:rPr>
        <w:t>основной образовательной программой основного общего образования</w:t>
      </w:r>
      <w:r w:rsidRPr="000F082C">
        <w:rPr>
          <w:rFonts w:ascii="Times New Roman" w:eastAsia="Times New Roman" w:hAnsi="Times New Roman" w:cs="Times New Roman"/>
          <w:sz w:val="24"/>
          <w:szCs w:val="24"/>
          <w:lang w:eastAsia="ru-RU"/>
        </w:rPr>
        <w:t xml:space="preserve">, </w:t>
      </w:r>
      <w:r w:rsidRPr="000F082C">
        <w:rPr>
          <w:rFonts w:ascii="Times New Roman" w:eastAsia="Times New Roman" w:hAnsi="Times New Roman" w:cs="Times New Roman"/>
          <w:color w:val="000000"/>
          <w:sz w:val="24"/>
          <w:szCs w:val="24"/>
        </w:rPr>
        <w:t xml:space="preserve">учебным планом, </w:t>
      </w:r>
      <w:r w:rsidRPr="000F082C">
        <w:rPr>
          <w:rFonts w:ascii="Times New Roman" w:eastAsia="Times New Roman" w:hAnsi="Times New Roman" w:cs="Times New Roman"/>
          <w:sz w:val="24"/>
          <w:szCs w:val="24"/>
          <w:lang w:eastAsia="ru-RU"/>
        </w:rPr>
        <w:t xml:space="preserve">положением о рабочей программе </w:t>
      </w:r>
      <w:r w:rsidRPr="000F082C">
        <w:rPr>
          <w:rFonts w:ascii="Times New Roman" w:eastAsia="Times New Roman" w:hAnsi="Times New Roman" w:cs="Times New Roman"/>
          <w:color w:val="000000"/>
          <w:sz w:val="24"/>
          <w:szCs w:val="24"/>
        </w:rPr>
        <w:t xml:space="preserve">МОБУ ООШ </w:t>
      </w:r>
      <w:proofErr w:type="spellStart"/>
      <w:r w:rsidRPr="000F082C">
        <w:rPr>
          <w:rFonts w:ascii="Times New Roman" w:eastAsia="Times New Roman" w:hAnsi="Times New Roman" w:cs="Times New Roman"/>
          <w:color w:val="000000"/>
          <w:sz w:val="24"/>
          <w:szCs w:val="24"/>
        </w:rPr>
        <w:t>д</w:t>
      </w:r>
      <w:proofErr w:type="gramStart"/>
      <w:r w:rsidRPr="000F082C">
        <w:rPr>
          <w:rFonts w:ascii="Times New Roman" w:eastAsia="Times New Roman" w:hAnsi="Times New Roman" w:cs="Times New Roman"/>
          <w:color w:val="000000"/>
          <w:sz w:val="24"/>
          <w:szCs w:val="24"/>
        </w:rPr>
        <w:t>.З</w:t>
      </w:r>
      <w:proofErr w:type="gramEnd"/>
      <w:r w:rsidRPr="000F082C">
        <w:rPr>
          <w:rFonts w:ascii="Times New Roman" w:eastAsia="Times New Roman" w:hAnsi="Times New Roman" w:cs="Times New Roman"/>
          <w:color w:val="000000"/>
          <w:sz w:val="24"/>
          <w:szCs w:val="24"/>
        </w:rPr>
        <w:t>аитово</w:t>
      </w:r>
      <w:proofErr w:type="spellEnd"/>
      <w:r w:rsidRPr="000F082C">
        <w:rPr>
          <w:rFonts w:ascii="Times New Roman" w:eastAsia="Times New Roman" w:hAnsi="Times New Roman" w:cs="Times New Roman"/>
          <w:color w:val="000000"/>
          <w:sz w:val="24"/>
          <w:szCs w:val="24"/>
        </w:rPr>
        <w:t>;</w:t>
      </w:r>
      <w:r w:rsidRPr="000F082C">
        <w:rPr>
          <w:rFonts w:ascii="Times New Roman" w:eastAsia="Calibri" w:hAnsi="Times New Roman" w:cs="Times New Roman"/>
          <w:bCs/>
          <w:color w:val="000000"/>
          <w:sz w:val="24"/>
          <w:szCs w:val="24"/>
        </w:rPr>
        <w:t xml:space="preserve"> </w:t>
      </w:r>
      <w:proofErr w:type="gramStart"/>
      <w:r w:rsidRPr="000F082C">
        <w:rPr>
          <w:rFonts w:ascii="Times New Roman" w:eastAsia="Calibri" w:hAnsi="Times New Roman" w:cs="Times New Roman"/>
          <w:bCs/>
          <w:color w:val="000000"/>
          <w:sz w:val="24"/>
          <w:szCs w:val="24"/>
        </w:rPr>
        <w:t xml:space="preserve">сборником рабочих программ учебного предмета </w:t>
      </w:r>
      <w:r w:rsidRPr="000F082C">
        <w:rPr>
          <w:rFonts w:ascii="Times New Roman" w:eastAsia="Calibri" w:hAnsi="Times New Roman" w:cs="Times New Roman"/>
          <w:bCs/>
          <w:sz w:val="24"/>
          <w:szCs w:val="24"/>
        </w:rPr>
        <w:t>«</w:t>
      </w:r>
      <w:r>
        <w:rPr>
          <w:rFonts w:ascii="Times New Roman" w:eastAsia="Calibri" w:hAnsi="Times New Roman" w:cs="Times New Roman"/>
          <w:bCs/>
          <w:sz w:val="24"/>
          <w:szCs w:val="24"/>
        </w:rPr>
        <w:t>Физика</w:t>
      </w:r>
      <w:r w:rsidRPr="000F082C">
        <w:rPr>
          <w:rFonts w:ascii="Times New Roman" w:eastAsia="Calibri" w:hAnsi="Times New Roman" w:cs="Times New Roman"/>
          <w:bCs/>
          <w:sz w:val="24"/>
          <w:szCs w:val="24"/>
        </w:rPr>
        <w:t>»</w:t>
      </w:r>
      <w:r w:rsidRPr="000F082C">
        <w:rPr>
          <w:rFonts w:ascii="Times New Roman" w:eastAsia="Calibri" w:hAnsi="Times New Roman" w:cs="Times New Roman"/>
          <w:sz w:val="24"/>
          <w:szCs w:val="24"/>
        </w:rPr>
        <w:t xml:space="preserve"> (ав</w:t>
      </w:r>
      <w:r>
        <w:rPr>
          <w:rFonts w:ascii="Times New Roman" w:eastAsia="Calibri" w:hAnsi="Times New Roman" w:cs="Times New Roman"/>
          <w:sz w:val="24"/>
          <w:szCs w:val="24"/>
        </w:rPr>
        <w:t>тор-составитель:</w:t>
      </w:r>
      <w:proofErr w:type="gramEnd"/>
      <w:r>
        <w:rPr>
          <w:rFonts w:ascii="Times New Roman" w:eastAsia="Calibri" w:hAnsi="Times New Roman" w:cs="Times New Roman"/>
          <w:sz w:val="24"/>
          <w:szCs w:val="24"/>
        </w:rPr>
        <w:t xml:space="preserve"> Н.В. </w:t>
      </w:r>
      <w:proofErr w:type="spellStart"/>
      <w:r>
        <w:rPr>
          <w:rFonts w:ascii="Times New Roman" w:eastAsia="Calibri" w:hAnsi="Times New Roman" w:cs="Times New Roman"/>
          <w:sz w:val="24"/>
          <w:szCs w:val="24"/>
        </w:rPr>
        <w:t>Филонович</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Е.М.Гутник</w:t>
      </w:r>
      <w:proofErr w:type="spellEnd"/>
      <w:r w:rsidRPr="000F082C">
        <w:rPr>
          <w:rFonts w:ascii="Times New Roman" w:eastAsia="Calibri" w:hAnsi="Times New Roman" w:cs="Times New Roman"/>
          <w:sz w:val="24"/>
          <w:szCs w:val="24"/>
        </w:rPr>
        <w:t>)</w:t>
      </w:r>
      <w:r w:rsidRPr="000F082C">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color w:val="000000"/>
          <w:sz w:val="24"/>
          <w:szCs w:val="24"/>
        </w:rPr>
        <w:t xml:space="preserve">УМК </w:t>
      </w:r>
      <w:proofErr w:type="spellStart"/>
      <w:r>
        <w:rPr>
          <w:rFonts w:ascii="Times New Roman" w:eastAsia="Calibri" w:hAnsi="Times New Roman" w:cs="Times New Roman"/>
          <w:bCs/>
          <w:color w:val="000000"/>
          <w:sz w:val="24"/>
          <w:szCs w:val="24"/>
        </w:rPr>
        <w:t>А.</w:t>
      </w:r>
      <w:proofErr w:type="gramEnd"/>
      <w:r>
        <w:rPr>
          <w:rFonts w:ascii="Times New Roman" w:eastAsia="Calibri" w:hAnsi="Times New Roman" w:cs="Times New Roman"/>
          <w:bCs/>
          <w:color w:val="000000"/>
          <w:sz w:val="24"/>
          <w:szCs w:val="24"/>
        </w:rPr>
        <w:t>В.Першкина</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Е.М.Гутник</w:t>
      </w:r>
      <w:proofErr w:type="spellEnd"/>
      <w:r>
        <w:rPr>
          <w:rFonts w:ascii="Times New Roman" w:eastAsia="Calibri" w:hAnsi="Times New Roman" w:cs="Times New Roman"/>
          <w:bCs/>
          <w:color w:val="000000"/>
          <w:sz w:val="24"/>
          <w:szCs w:val="24"/>
        </w:rPr>
        <w:t>.</w:t>
      </w:r>
    </w:p>
    <w:p w:rsidR="00FE1906" w:rsidRPr="00013CFF" w:rsidRDefault="00C8364E" w:rsidP="003A5C5B">
      <w:pPr>
        <w:keepNext/>
        <w:keepLines/>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FE1906" w:rsidRPr="00013CFF">
        <w:rPr>
          <w:rFonts w:ascii="Times New Roman" w:eastAsia="Times New Roman" w:hAnsi="Times New Roman" w:cs="Times New Roman"/>
          <w:b/>
          <w:sz w:val="24"/>
          <w:szCs w:val="24"/>
          <w:lang w:eastAsia="ru-RU"/>
        </w:rPr>
        <w:t>Планируемые результаты освоения учебного предмета</w:t>
      </w:r>
    </w:p>
    <w:p w:rsidR="00FE1906" w:rsidRPr="00FE1906" w:rsidRDefault="00FE1906" w:rsidP="00013CFF">
      <w:pPr>
        <w:spacing w:after="0" w:line="240" w:lineRule="auto"/>
        <w:ind w:firstLine="709"/>
        <w:rPr>
          <w:rFonts w:ascii="Times New Roman" w:eastAsia="Times New Roman" w:hAnsi="Times New Roman" w:cs="Times New Roman"/>
          <w:b/>
          <w:bCs/>
          <w:iCs/>
          <w:sz w:val="24"/>
          <w:szCs w:val="24"/>
          <w:shd w:val="clear" w:color="auto" w:fill="FFFFFF"/>
          <w:lang w:eastAsia="ru-RU"/>
        </w:rPr>
      </w:pPr>
      <w:r w:rsidRPr="00FE1906">
        <w:rPr>
          <w:rFonts w:ascii="Times New Roman" w:eastAsia="Times New Roman" w:hAnsi="Times New Roman" w:cs="Times New Roman"/>
          <w:b/>
          <w:bCs/>
          <w:iCs/>
          <w:sz w:val="24"/>
          <w:szCs w:val="24"/>
          <w:shd w:val="clear" w:color="auto" w:fill="FFFFFF"/>
          <w:lang w:eastAsia="ru-RU"/>
        </w:rPr>
        <w:t>7 класс</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
          <w:bCs/>
          <w:i/>
          <w:iCs/>
          <w:sz w:val="24"/>
          <w:szCs w:val="24"/>
          <w:shd w:val="clear" w:color="auto" w:fill="FFFFFF"/>
          <w:lang w:eastAsia="ru-RU"/>
        </w:rPr>
        <w:t>Личностными результатами</w:t>
      </w:r>
      <w:r w:rsidRPr="00FE1906">
        <w:rPr>
          <w:rFonts w:ascii="Times New Roman" w:eastAsia="Times New Roman" w:hAnsi="Times New Roman" w:cs="Times New Roman"/>
          <w:bCs/>
          <w:iCs/>
          <w:sz w:val="24"/>
          <w:szCs w:val="24"/>
          <w:shd w:val="clear" w:color="auto" w:fill="FFFFFF"/>
          <w:lang w:eastAsia="ru-RU"/>
        </w:rPr>
        <w:t> изучения курса «Физика» в 7-м классе является формирование следующих умений: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Определять и высказывать под руководством педагога самые общие для всех людей правила поведения при сотрудничестве (этические нормы).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достижения этих результатов служит организация на уроке парно-групповой работы.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proofErr w:type="spellStart"/>
      <w:r w:rsidRPr="00FE1906">
        <w:rPr>
          <w:rFonts w:ascii="Times New Roman" w:eastAsia="Times New Roman" w:hAnsi="Times New Roman" w:cs="Times New Roman"/>
          <w:b/>
          <w:bCs/>
          <w:i/>
          <w:iCs/>
          <w:sz w:val="24"/>
          <w:szCs w:val="24"/>
          <w:shd w:val="clear" w:color="auto" w:fill="FFFFFF"/>
          <w:lang w:eastAsia="ru-RU"/>
        </w:rPr>
        <w:t>Метапредметными</w:t>
      </w:r>
      <w:proofErr w:type="spellEnd"/>
      <w:r w:rsidRPr="00FE1906">
        <w:rPr>
          <w:rFonts w:ascii="Times New Roman" w:eastAsia="Times New Roman" w:hAnsi="Times New Roman" w:cs="Times New Roman"/>
          <w:b/>
          <w:bCs/>
          <w:i/>
          <w:iCs/>
          <w:sz w:val="24"/>
          <w:szCs w:val="24"/>
          <w:shd w:val="clear" w:color="auto" w:fill="FFFFFF"/>
          <w:lang w:eastAsia="ru-RU"/>
        </w:rPr>
        <w:t> результатами</w:t>
      </w:r>
      <w:r w:rsidRPr="00FE1906">
        <w:rPr>
          <w:rFonts w:ascii="Times New Roman" w:eastAsia="Times New Roman" w:hAnsi="Times New Roman" w:cs="Times New Roman"/>
          <w:bCs/>
          <w:iCs/>
          <w:sz w:val="24"/>
          <w:szCs w:val="24"/>
          <w:shd w:val="clear" w:color="auto" w:fill="FFFFFF"/>
          <w:lang w:eastAsia="ru-RU"/>
        </w:rPr>
        <w:t> изучения курса «Физика» в 7-м классе являются формирование следующих универсальных учебных действий (УУД).</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shd w:val="clear" w:color="auto" w:fill="FFFFFF"/>
          <w:lang w:eastAsia="ru-RU"/>
        </w:rPr>
      </w:pPr>
      <w:r w:rsidRPr="00FE1906">
        <w:rPr>
          <w:rFonts w:ascii="Times New Roman" w:eastAsia="Times New Roman" w:hAnsi="Times New Roman" w:cs="Times New Roman"/>
          <w:bCs/>
          <w:i/>
          <w:iCs/>
          <w:sz w:val="24"/>
          <w:szCs w:val="24"/>
          <w:u w:val="single"/>
          <w:shd w:val="clear" w:color="auto" w:fill="FFFFFF"/>
          <w:lang w:eastAsia="ru-RU"/>
        </w:rPr>
        <w:t>Регулятивные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Определять и формулировать цель деятельности на уроке.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Проговаривать последовательность действий на уроке.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Учиться высказывать своё предположение (версию) на основе работы с иллюстрацией учебника.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Учиться работать по предложенному учителем плану.</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формирования этих действий служит технология проблемного диалога на этапе изучения нового материала.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Учиться отличать верно выполненное задание от неверного.</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Учиться совместно с учителем и другими учениками давать эмоциональную оценку деятельности класса на уроке.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формирования этих действий служит технология оценивания образовательных достижений (учебных успехов).</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shd w:val="clear" w:color="auto" w:fill="FFFFFF"/>
          <w:lang w:eastAsia="ru-RU"/>
        </w:rPr>
      </w:pPr>
      <w:r w:rsidRPr="00FE1906">
        <w:rPr>
          <w:rFonts w:ascii="Times New Roman" w:eastAsia="Times New Roman" w:hAnsi="Times New Roman" w:cs="Times New Roman"/>
          <w:bCs/>
          <w:i/>
          <w:iCs/>
          <w:sz w:val="24"/>
          <w:szCs w:val="24"/>
          <w:u w:val="single"/>
          <w:shd w:val="clear" w:color="auto" w:fill="FFFFFF"/>
          <w:lang w:eastAsia="ru-RU"/>
        </w:rPr>
        <w:t>Познавательные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Ориентироваться в своей системе знаний: отличать новое от уже известного с помощью учителя.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Делать предварительный отбор источников информации: ориентироваться в учебнике (на развороте, в оглавлении, в словаре).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Добывать новые знания: находить ответы на вопросы, используя учебник, свой жизненный опыт и информацию, полученную на уроке.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Перерабатывать полученную информацию: делать выводы в результате совместной работы всего класса.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Перерабатывать полученную информацию: сравнивать и классифицировать.</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формирования этих действий служит учебный материал и задания учебника, ориентированные на линии развития средствами предмета.</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shd w:val="clear" w:color="auto" w:fill="FFFFFF"/>
          <w:lang w:eastAsia="ru-RU"/>
        </w:rPr>
      </w:pPr>
      <w:r w:rsidRPr="00FE1906">
        <w:rPr>
          <w:rFonts w:ascii="Times New Roman" w:eastAsia="Times New Roman" w:hAnsi="Times New Roman" w:cs="Times New Roman"/>
          <w:bCs/>
          <w:i/>
          <w:iCs/>
          <w:sz w:val="24"/>
          <w:szCs w:val="24"/>
          <w:u w:val="single"/>
          <w:shd w:val="clear" w:color="auto" w:fill="FFFFFF"/>
          <w:lang w:eastAsia="ru-RU"/>
        </w:rPr>
        <w:t>Коммуникативные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lastRenderedPageBreak/>
        <w:t>Донести свою позицию до других: оформлять свою мысль в устной и письменной речи (на уровне одного предложения или небольшого текста).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Слушать и понимать речь других.</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Читать и пересказывать текст.</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формирования этих действий служит технология проблемного диалога (побуждающий и подводящий диалог).</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Совместно договариваться о правилах общения и поведения в школе и следовать им.</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Учиться выполнять различные роли в группе (лидера, исполнителя, критика).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shd w:val="clear" w:color="auto" w:fill="FFFFFF"/>
          <w:lang w:eastAsia="ru-RU"/>
        </w:rPr>
      </w:pPr>
      <w:r w:rsidRPr="00FE1906">
        <w:rPr>
          <w:rFonts w:ascii="Times New Roman" w:eastAsia="Times New Roman" w:hAnsi="Times New Roman" w:cs="Times New Roman"/>
          <w:bCs/>
          <w:iCs/>
          <w:sz w:val="24"/>
          <w:szCs w:val="24"/>
          <w:shd w:val="clear" w:color="auto" w:fill="FFFFFF"/>
          <w:lang w:eastAsia="ru-RU"/>
        </w:rPr>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rsidR="00FE1906" w:rsidRPr="00FE1906" w:rsidRDefault="00FE1906" w:rsidP="00013CFF">
      <w:pPr>
        <w:spacing w:after="0" w:line="240" w:lineRule="auto"/>
        <w:ind w:firstLine="709"/>
        <w:rPr>
          <w:rFonts w:ascii="Times New Roman" w:eastAsia="Times New Roman" w:hAnsi="Times New Roman" w:cs="Times New Roman"/>
          <w:b/>
          <w:bCs/>
          <w:iCs/>
          <w:sz w:val="24"/>
          <w:szCs w:val="24"/>
          <w:lang w:eastAsia="ru-RU"/>
        </w:rPr>
      </w:pPr>
      <w:r w:rsidRPr="00FE1906">
        <w:rPr>
          <w:rFonts w:ascii="Times New Roman" w:eastAsia="Times New Roman" w:hAnsi="Times New Roman" w:cs="Times New Roman"/>
          <w:b/>
          <w:bCs/>
          <w:iCs/>
          <w:sz w:val="24"/>
          <w:szCs w:val="24"/>
          <w:lang w:eastAsia="ru-RU"/>
        </w:rPr>
        <w:t>8-й класс</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
          <w:bCs/>
          <w:i/>
          <w:iCs/>
          <w:sz w:val="24"/>
          <w:szCs w:val="24"/>
          <w:lang w:eastAsia="ru-RU"/>
        </w:rPr>
        <w:t>Личностными результатами</w:t>
      </w:r>
      <w:r w:rsidRPr="00FE1906">
        <w:rPr>
          <w:rFonts w:ascii="Times New Roman" w:eastAsia="Times New Roman" w:hAnsi="Times New Roman" w:cs="Times New Roman"/>
          <w:bCs/>
          <w:iCs/>
          <w:sz w:val="24"/>
          <w:szCs w:val="24"/>
          <w:lang w:eastAsia="ru-RU"/>
        </w:rPr>
        <w:t> изучения предметно-методического курса «Физика» в 8-м классе является формирование следующих умений: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Самостоятельно определять и высказывать общие для всех людей правила поведения при совместной работе и сотрудничестве (этические нормы).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proofErr w:type="spellStart"/>
      <w:r w:rsidRPr="00FE1906">
        <w:rPr>
          <w:rFonts w:ascii="Times New Roman" w:eastAsia="Times New Roman" w:hAnsi="Times New Roman" w:cs="Times New Roman"/>
          <w:b/>
          <w:bCs/>
          <w:i/>
          <w:iCs/>
          <w:sz w:val="24"/>
          <w:szCs w:val="24"/>
          <w:lang w:eastAsia="ru-RU"/>
        </w:rPr>
        <w:t>Метапредметными</w:t>
      </w:r>
      <w:proofErr w:type="spellEnd"/>
      <w:r w:rsidRPr="00FE1906">
        <w:rPr>
          <w:rFonts w:ascii="Times New Roman" w:eastAsia="Times New Roman" w:hAnsi="Times New Roman" w:cs="Times New Roman"/>
          <w:b/>
          <w:bCs/>
          <w:i/>
          <w:iCs/>
          <w:sz w:val="24"/>
          <w:szCs w:val="24"/>
          <w:lang w:eastAsia="ru-RU"/>
        </w:rPr>
        <w:t> результатами</w:t>
      </w:r>
      <w:r w:rsidRPr="00FE1906">
        <w:rPr>
          <w:rFonts w:ascii="Times New Roman" w:eastAsia="Times New Roman" w:hAnsi="Times New Roman" w:cs="Times New Roman"/>
          <w:bCs/>
          <w:iCs/>
          <w:sz w:val="24"/>
          <w:szCs w:val="24"/>
          <w:lang w:eastAsia="ru-RU"/>
        </w:rPr>
        <w:t> изучения курса «Физика» в 8-м классе являются формирование следующих универсальных учебных действий.</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Регулятивные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Определять цель деятельности на уроке самостоятельно.</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Учиться совместно с учителем обнаруживать и формулировать учебную проблему совместно с учителем.</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Учиться планировать учебную деятельность на уроке.</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Высказывать свою версию, пытаться предлагать способ её проверки.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Работая по предложенному плану, использовать необходимые средства (учебник, простейшие приборы и инструменты).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проблемного диалога на этапе изучения нового материала.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Определять успешность выполнения своего задания в диалоге с учителем.</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оценивания образовательных достижений (учебных успехов).</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Познавательные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Делать предварительный отбор источников информации для решения учебной задачи.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Добывать новые знания: извлекать информацию, представленную в разных формах (текст, таблица, схема, иллюстрация и др.).</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Перерабатывать полученную информацию: наблюдать и делать самостоятельные выводы.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учебный материал – умение объяснять мир.</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Коммуникативные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Слушать и понимать речь других.</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Выразительно пересказывать текст.</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Вступать в беседу на уроке и в жизни.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lastRenderedPageBreak/>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Совместно договариваться о правилах общения и поведения в школе и следовать им.</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Учиться выполнять различные роли в группе (лидера, исполнителя, критика).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работа в малых группах (в методических рекомендациях дан такой вариант проведения уроков).</w:t>
      </w:r>
    </w:p>
    <w:p w:rsidR="00FE1906" w:rsidRPr="00FE1906" w:rsidRDefault="00FE1906" w:rsidP="00013CFF">
      <w:pPr>
        <w:spacing w:after="0" w:line="240" w:lineRule="auto"/>
        <w:ind w:firstLine="709"/>
        <w:rPr>
          <w:rFonts w:ascii="Times New Roman" w:eastAsia="Times New Roman" w:hAnsi="Times New Roman" w:cs="Times New Roman"/>
          <w:b/>
          <w:bCs/>
          <w:i/>
          <w:iCs/>
          <w:sz w:val="24"/>
          <w:szCs w:val="24"/>
          <w:lang w:eastAsia="ru-RU"/>
        </w:rPr>
      </w:pPr>
      <w:r w:rsidRPr="00FE1906">
        <w:rPr>
          <w:rFonts w:ascii="Times New Roman" w:eastAsia="Times New Roman" w:hAnsi="Times New Roman" w:cs="Times New Roman"/>
          <w:b/>
          <w:bCs/>
          <w:i/>
          <w:iCs/>
          <w:sz w:val="24"/>
          <w:szCs w:val="24"/>
          <w:lang w:eastAsia="ru-RU"/>
        </w:rPr>
        <w:t>9-й классы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
          <w:bCs/>
          <w:i/>
          <w:iCs/>
          <w:sz w:val="24"/>
          <w:szCs w:val="24"/>
          <w:lang w:eastAsia="ru-RU"/>
        </w:rPr>
        <w:t>Личностными результатами</w:t>
      </w:r>
      <w:r w:rsidRPr="00FE1906">
        <w:rPr>
          <w:rFonts w:ascii="Times New Roman" w:eastAsia="Times New Roman" w:hAnsi="Times New Roman" w:cs="Times New Roman"/>
          <w:bCs/>
          <w:iCs/>
          <w:sz w:val="24"/>
          <w:szCs w:val="24"/>
          <w:lang w:eastAsia="ru-RU"/>
        </w:rPr>
        <w:t> изучения учебно-методического курса «Физика» в 9-м классах является формирование следующих умений: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достижения этих результатов служит учебный материал – умение определять свое отношение к миру.</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proofErr w:type="spellStart"/>
      <w:r w:rsidRPr="00FE1906">
        <w:rPr>
          <w:rFonts w:ascii="Times New Roman" w:eastAsia="Times New Roman" w:hAnsi="Times New Roman" w:cs="Times New Roman"/>
          <w:b/>
          <w:bCs/>
          <w:i/>
          <w:iCs/>
          <w:sz w:val="24"/>
          <w:szCs w:val="24"/>
          <w:lang w:eastAsia="ru-RU"/>
        </w:rPr>
        <w:t>Метапредметными</w:t>
      </w:r>
      <w:proofErr w:type="spellEnd"/>
      <w:r w:rsidRPr="00FE1906">
        <w:rPr>
          <w:rFonts w:ascii="Times New Roman" w:eastAsia="Times New Roman" w:hAnsi="Times New Roman" w:cs="Times New Roman"/>
          <w:b/>
          <w:bCs/>
          <w:i/>
          <w:iCs/>
          <w:sz w:val="24"/>
          <w:szCs w:val="24"/>
          <w:lang w:eastAsia="ru-RU"/>
        </w:rPr>
        <w:t> результатами</w:t>
      </w:r>
      <w:r w:rsidRPr="00FE1906">
        <w:rPr>
          <w:rFonts w:ascii="Times New Roman" w:eastAsia="Times New Roman" w:hAnsi="Times New Roman" w:cs="Times New Roman"/>
          <w:bCs/>
          <w:iCs/>
          <w:sz w:val="24"/>
          <w:szCs w:val="24"/>
          <w:lang w:eastAsia="ru-RU"/>
        </w:rPr>
        <w:t> изучения учебно-методического курса «Физика» в 9-ом классе являются формирование следующих универсальных учебных действий.</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Регулятивные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Самостоятельно формулировать цели урока после предварительного обсуждения.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Учиться обнаруживать и формулировать учебную проблему.</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Составлять план решения проблемы (задачи).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Работая по плану, сверять свои действия с целью и, при необходимости, исправлять ошибки самостоятельно.</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проблемного диалога на этапе изучения нового материала.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оценивания образовательных достижений (учебных успехов).</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Познавательные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Отбирать необходимые для решения учебной задачи источники информации.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Добывать новые знания: извлекать информацию, представленную в разных формах (текст, таблица, схема, иллюстрация и др.).</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Перерабатывать полученную информацию: сравнивать и группировать факты и явления; определять причины явлений, событий.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Перерабатывать полученную информацию: делать выводы на основе обобщения знаний.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Преобразовывать информацию из одной формы в другую: составлять простой план м сложный план учебно-научного текста.</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Преобразовывать информацию из одной формы в другую: представлять информацию в виде текста, таблицы, схемы.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учебный материал.</w:t>
      </w:r>
    </w:p>
    <w:p w:rsidR="00FE1906" w:rsidRPr="00FE1906" w:rsidRDefault="00FE1906" w:rsidP="00013CFF">
      <w:pPr>
        <w:spacing w:after="0" w:line="240" w:lineRule="auto"/>
        <w:ind w:firstLine="709"/>
        <w:rPr>
          <w:rFonts w:ascii="Times New Roman" w:eastAsia="Times New Roman" w:hAnsi="Times New Roman" w:cs="Times New Roman"/>
          <w:bCs/>
          <w:i/>
          <w:iCs/>
          <w:sz w:val="24"/>
          <w:szCs w:val="24"/>
          <w:u w:val="single"/>
          <w:lang w:eastAsia="ru-RU"/>
        </w:rPr>
      </w:pPr>
      <w:r w:rsidRPr="00FE1906">
        <w:rPr>
          <w:rFonts w:ascii="Times New Roman" w:eastAsia="Times New Roman" w:hAnsi="Times New Roman" w:cs="Times New Roman"/>
          <w:bCs/>
          <w:i/>
          <w:iCs/>
          <w:sz w:val="24"/>
          <w:szCs w:val="24"/>
          <w:u w:val="single"/>
          <w:lang w:eastAsia="ru-RU"/>
        </w:rPr>
        <w:t>Коммуникативные УУД:</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Донести свою позицию до других: оформлять свои мысли в устной и письменной речи с учётом своих учебных и жизненных речевых ситуаций.</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Донести свою позицию до других: высказывать свою точку зрения и пытаться её обосновать, приводя аргументы.</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Слушать других, пытаться принимать другую точку зрения, быть готовым изменить свою точку зрения.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проблемного диалога (побуждающий и подводящий диалог).</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lastRenderedPageBreak/>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технология продуктивного чтения.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Договариваться с людьми: выполняя различные роли в группе, сотрудничать в совместном решении проблемы (задачи).</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Учиться уважительно относиться к позиции другого, пытаться договариваться.</w:t>
      </w:r>
    </w:p>
    <w:p w:rsidR="00FE1906" w:rsidRPr="00FE1906" w:rsidRDefault="00FE1906" w:rsidP="00013CFF">
      <w:pPr>
        <w:spacing w:after="0" w:line="240" w:lineRule="auto"/>
        <w:ind w:firstLine="709"/>
        <w:rPr>
          <w:rFonts w:ascii="Times New Roman" w:eastAsia="Times New Roman" w:hAnsi="Times New Roman" w:cs="Times New Roman"/>
          <w:bCs/>
          <w:iCs/>
          <w:sz w:val="24"/>
          <w:szCs w:val="24"/>
          <w:lang w:eastAsia="ru-RU"/>
        </w:rPr>
      </w:pPr>
      <w:r w:rsidRPr="00FE1906">
        <w:rPr>
          <w:rFonts w:ascii="Times New Roman" w:eastAsia="Times New Roman" w:hAnsi="Times New Roman" w:cs="Times New Roman"/>
          <w:bCs/>
          <w:iCs/>
          <w:sz w:val="24"/>
          <w:szCs w:val="24"/>
          <w:lang w:eastAsia="ru-RU"/>
        </w:rPr>
        <w:t>Средством формирования этих действий служит работа в малых группах.</w:t>
      </w:r>
    </w:p>
    <w:p w:rsidR="00FE1906" w:rsidRPr="00FE1906" w:rsidRDefault="00FE1906" w:rsidP="00013CFF">
      <w:pPr>
        <w:spacing w:after="0" w:line="240" w:lineRule="auto"/>
        <w:ind w:firstLine="709"/>
        <w:rPr>
          <w:rFonts w:ascii="Times New Roman" w:eastAsia="Times New Roman" w:hAnsi="Times New Roman" w:cs="Times New Roman"/>
          <w:b/>
          <w:i/>
          <w:sz w:val="24"/>
          <w:szCs w:val="24"/>
          <w:lang w:eastAsia="ru-RU"/>
        </w:rPr>
      </w:pPr>
      <w:bookmarkStart w:id="0" w:name="_Toc428469256"/>
      <w:r w:rsidRPr="00FE1906">
        <w:rPr>
          <w:rFonts w:ascii="Times New Roman" w:eastAsia="Times New Roman" w:hAnsi="Times New Roman" w:cs="Times New Roman"/>
          <w:b/>
          <w:i/>
          <w:sz w:val="24"/>
          <w:szCs w:val="24"/>
          <w:lang w:eastAsia="ru-RU"/>
        </w:rPr>
        <w:t>Предметные результаты 7-9 класс:</w:t>
      </w:r>
      <w:bookmarkEnd w:id="0"/>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соблюдать правила безопасности и охраны труда при работе с учебным и лабораторным оборудованием;</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понимать роль эксперимента в получении научной информации;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lastRenderedPageBreak/>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Механические явления</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различать основные признаки изученных физических моделей: материальная точка, инерциальная система отсчета;</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Pr="00FE1906">
        <w:rPr>
          <w:rFonts w:ascii="Times New Roman" w:eastAsia="Times New Roman" w:hAnsi="Times New Roman" w:cs="Times New Roman"/>
          <w:i/>
          <w:sz w:val="24"/>
          <w:szCs w:val="24"/>
          <w:lang w:eastAsia="ru-RU"/>
        </w:rPr>
        <w:lastRenderedPageBreak/>
        <w:t>Архимеда и др.);</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Тепловые явления</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различать основные признаки изученных физических моделей строения газов, жидкостей и твердых тел;</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приводить примеры практического использования физических знаний о тепловых явлениях;</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Электрические и магнитные явления</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w:t>
      </w:r>
      <w:r w:rsidRPr="00FE1906">
        <w:rPr>
          <w:rFonts w:ascii="Times New Roman" w:eastAsia="Times New Roman" w:hAnsi="Times New Roman" w:cs="Times New Roman"/>
          <w:sz w:val="24"/>
          <w:szCs w:val="24"/>
          <w:lang w:eastAsia="ru-RU"/>
        </w:rPr>
        <w:lastRenderedPageBreak/>
        <w:t>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использовать оптические схемы для построения изображений в плоском зеркале и собирающей линзе.</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приводить примеры практического использования физических знаний о электромагнитных явлениях</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Квантовые явления</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lastRenderedPageBreak/>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различать основные признаки планетарной модели атома, нуклонной модели атомного ядра;</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FE1906" w:rsidRPr="00FE1906" w:rsidRDefault="00FE1906" w:rsidP="00013CFF">
      <w:pPr>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соотносить энергию связи атомных ядер с дефектом массы;</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Элементы астрономии</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научится: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E1906">
        <w:rPr>
          <w:rFonts w:ascii="Times New Roman" w:eastAsia="Times New Roman" w:hAnsi="Times New Roman" w:cs="Times New Roman"/>
          <w:sz w:val="24"/>
          <w:szCs w:val="24"/>
          <w:lang w:eastAsia="ru-RU"/>
        </w:rPr>
        <w:t>понимать различия между гелиоцентрической и геоцентрической системами мира;</w:t>
      </w:r>
    </w:p>
    <w:p w:rsidR="00FE1906" w:rsidRPr="00FE1906" w:rsidRDefault="00FE1906" w:rsidP="00013CF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E1906">
        <w:rPr>
          <w:rFonts w:ascii="Times New Roman" w:eastAsia="Times New Roman" w:hAnsi="Times New Roman" w:cs="Times New Roman"/>
          <w:b/>
          <w:sz w:val="24"/>
          <w:szCs w:val="24"/>
          <w:lang w:eastAsia="ru-RU"/>
        </w:rPr>
        <w:t>Выпускник получит возможность научиться:</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FE1906" w:rsidRPr="00FE1906" w:rsidRDefault="00FE1906" w:rsidP="00013CFF">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различать основные характеристики звезд (размер, цвет, температура) соотносить цвет звезды с ее температурой;</w:t>
      </w:r>
    </w:p>
    <w:p w:rsidR="00FE1906" w:rsidRDefault="00FE1906" w:rsidP="00E27669">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FE1906">
        <w:rPr>
          <w:rFonts w:ascii="Times New Roman" w:eastAsia="Times New Roman" w:hAnsi="Times New Roman" w:cs="Times New Roman"/>
          <w:i/>
          <w:sz w:val="24"/>
          <w:szCs w:val="24"/>
          <w:lang w:eastAsia="ru-RU"/>
        </w:rPr>
        <w:t>различать гипотезы о происхождении Солнечной системы.</w:t>
      </w:r>
    </w:p>
    <w:p w:rsidR="007C4E92" w:rsidRPr="00E27669" w:rsidRDefault="007C4E92" w:rsidP="007C4E92">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cs="Times New Roman"/>
          <w:i/>
          <w:sz w:val="24"/>
          <w:szCs w:val="24"/>
          <w:lang w:eastAsia="ru-RU"/>
        </w:rPr>
      </w:pPr>
    </w:p>
    <w:p w:rsidR="00FE1906" w:rsidRPr="00FE1906" w:rsidRDefault="00C8364E" w:rsidP="00013CFF">
      <w:pPr>
        <w:keepNext/>
        <w:keepLines/>
        <w:spacing w:after="0" w:line="240" w:lineRule="auto"/>
        <w:ind w:firstLine="709"/>
        <w:jc w:val="center"/>
        <w:outlineLvl w:val="0"/>
        <w:rPr>
          <w:rFonts w:ascii="Times New Roman" w:eastAsia="Times New Roman" w:hAnsi="Times New Roman" w:cs="Times New Roman"/>
          <w:b/>
          <w:sz w:val="24"/>
          <w:szCs w:val="24"/>
          <w:lang w:eastAsia="ru-RU"/>
        </w:rPr>
      </w:pPr>
      <w:bookmarkStart w:id="1" w:name="_Toc428469257"/>
      <w:bookmarkStart w:id="2" w:name="_Toc428469405"/>
      <w:r>
        <w:rPr>
          <w:rFonts w:ascii="Times New Roman" w:eastAsia="Times New Roman" w:hAnsi="Times New Roman" w:cs="Times New Roman"/>
          <w:b/>
          <w:sz w:val="24"/>
          <w:szCs w:val="24"/>
          <w:lang w:eastAsia="ru-RU"/>
        </w:rPr>
        <w:t>2.</w:t>
      </w:r>
      <w:r w:rsidR="00FE1906" w:rsidRPr="00FE1906">
        <w:rPr>
          <w:rFonts w:ascii="Times New Roman" w:eastAsia="Times New Roman" w:hAnsi="Times New Roman" w:cs="Times New Roman"/>
          <w:b/>
          <w:sz w:val="24"/>
          <w:szCs w:val="24"/>
          <w:lang w:eastAsia="ru-RU"/>
        </w:rPr>
        <w:t>Содержание</w:t>
      </w:r>
      <w:r w:rsidR="00FE1906" w:rsidRPr="00013CFF">
        <w:rPr>
          <w:rFonts w:ascii="Times New Roman" w:eastAsia="Times New Roman" w:hAnsi="Times New Roman" w:cs="Times New Roman"/>
          <w:b/>
          <w:sz w:val="24"/>
          <w:szCs w:val="24"/>
          <w:lang w:eastAsia="ru-RU"/>
        </w:rPr>
        <w:t xml:space="preserve"> </w:t>
      </w:r>
      <w:r w:rsidR="00FE1906" w:rsidRPr="00FE1906">
        <w:rPr>
          <w:rFonts w:ascii="Times New Roman" w:eastAsia="Times New Roman" w:hAnsi="Times New Roman" w:cs="Times New Roman"/>
          <w:b/>
          <w:sz w:val="24"/>
          <w:szCs w:val="24"/>
          <w:lang w:eastAsia="ru-RU"/>
        </w:rPr>
        <w:t>учебного предмета</w:t>
      </w:r>
      <w:bookmarkEnd w:id="1"/>
      <w:bookmarkEnd w:id="2"/>
    </w:p>
    <w:p w:rsidR="00FE1906" w:rsidRPr="00FE1906" w:rsidRDefault="00FE1906" w:rsidP="00013CFF">
      <w:pPr>
        <w:widowControl w:val="0"/>
        <w:tabs>
          <w:tab w:val="left" w:pos="709"/>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Физика и физические методы изучения природы</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bCs/>
          <w:color w:val="000000"/>
          <w:sz w:val="24"/>
          <w:szCs w:val="24"/>
        </w:rPr>
      </w:pPr>
      <w:r w:rsidRPr="00FE1906">
        <w:rPr>
          <w:rFonts w:ascii="Times New Roman" w:eastAsia="Calibri" w:hAnsi="Times New Roman" w:cs="Times New Roman"/>
          <w:color w:val="000000"/>
          <w:sz w:val="24"/>
          <w:szCs w:val="24"/>
        </w:rPr>
        <w:t xml:space="preserve">Физика – наука о природе. </w:t>
      </w:r>
      <w:r w:rsidRPr="00FE1906">
        <w:rPr>
          <w:rFonts w:ascii="Times New Roman" w:eastAsia="Calibri" w:hAnsi="Times New Roman" w:cs="Times New Roman"/>
          <w:bCs/>
          <w:color w:val="000000"/>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Физические величины и их измерение. Точность и погрешность измерений. Международная система единиц.</w:t>
      </w:r>
    </w:p>
    <w:p w:rsid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CF2963" w:rsidRPr="00FE1906" w:rsidRDefault="00CF2963" w:rsidP="00013CFF">
      <w:pPr>
        <w:tabs>
          <w:tab w:val="left" w:pos="851"/>
        </w:tabs>
        <w:spacing w:after="0" w:line="240" w:lineRule="auto"/>
        <w:ind w:firstLine="709"/>
        <w:jc w:val="both"/>
        <w:rPr>
          <w:rFonts w:ascii="Times New Roman" w:eastAsia="Calibri" w:hAnsi="Times New Roman" w:cs="Times New Roman"/>
          <w:color w:val="000000"/>
          <w:sz w:val="24"/>
          <w:szCs w:val="24"/>
        </w:rPr>
      </w:pPr>
    </w:p>
    <w:p w:rsidR="00FE1906" w:rsidRPr="00FE1906" w:rsidRDefault="00FE1906" w:rsidP="00013CFF">
      <w:pPr>
        <w:widowControl w:val="0"/>
        <w:tabs>
          <w:tab w:val="left" w:pos="851"/>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Механические явления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Pr="00FE1906">
        <w:rPr>
          <w:rFonts w:ascii="Times New Roman" w:eastAsia="Calibri" w:hAnsi="Times New Roman" w:cs="Times New Roman"/>
          <w:b/>
          <w:color w:val="000000"/>
          <w:sz w:val="24"/>
          <w:szCs w:val="24"/>
        </w:rPr>
        <w:t xml:space="preserve"> </w:t>
      </w:r>
      <w:r w:rsidRPr="00FE1906">
        <w:rPr>
          <w:rFonts w:ascii="Times New Roman" w:eastAsia="Calibri" w:hAnsi="Times New Roman" w:cs="Times New Roman"/>
          <w:color w:val="000000"/>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w:t>
      </w:r>
      <w:r w:rsidRPr="00FE1906">
        <w:rPr>
          <w:rFonts w:ascii="Times New Roman" w:eastAsia="Calibri" w:hAnsi="Times New Roman" w:cs="Times New Roman"/>
          <w:color w:val="000000"/>
          <w:sz w:val="24"/>
          <w:szCs w:val="24"/>
        </w:rPr>
        <w:lastRenderedPageBreak/>
        <w:t>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FE1906">
        <w:rPr>
          <w:rFonts w:ascii="Times New Roman" w:eastAsia="Calibri" w:hAnsi="Times New Roman" w:cs="Times New Roman"/>
          <w:i/>
          <w:color w:val="000000"/>
          <w:sz w:val="24"/>
          <w:szCs w:val="24"/>
        </w:rPr>
        <w:t xml:space="preserve">Центр тяжести тела. </w:t>
      </w:r>
      <w:r w:rsidRPr="00FE1906">
        <w:rPr>
          <w:rFonts w:ascii="Times New Roman" w:eastAsia="Calibri" w:hAnsi="Times New Roman" w:cs="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FE1906">
        <w:rPr>
          <w:rFonts w:ascii="Times New Roman" w:eastAsia="Calibri" w:hAnsi="Times New Roman" w:cs="Times New Roman"/>
          <w:color w:val="FF0000"/>
          <w:sz w:val="24"/>
          <w:szCs w:val="24"/>
        </w:rPr>
        <w:t xml:space="preserve"> </w:t>
      </w:r>
      <w:r w:rsidRPr="00FE1906">
        <w:rPr>
          <w:rFonts w:ascii="Times New Roman" w:eastAsia="Calibri" w:hAnsi="Times New Roman" w:cs="Times New Roman"/>
          <w:color w:val="000000"/>
          <w:sz w:val="24"/>
          <w:szCs w:val="24"/>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E1906" w:rsidRPr="00FE1906" w:rsidRDefault="00FE1906" w:rsidP="00013CFF">
      <w:pPr>
        <w:widowControl w:val="0"/>
        <w:tabs>
          <w:tab w:val="left" w:pos="851"/>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Тепловые явления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 xml:space="preserve">Строение вещества. Атомы и молекулы. Тепловое движение атомов и молекул. Диффузия в газах, жидкостях и твердых телах. </w:t>
      </w:r>
      <w:r w:rsidRPr="00FE1906">
        <w:rPr>
          <w:rFonts w:ascii="Times New Roman" w:eastAsia="Calibri" w:hAnsi="Times New Roman" w:cs="Times New Roman"/>
          <w:i/>
          <w:color w:val="000000"/>
          <w:sz w:val="24"/>
          <w:szCs w:val="24"/>
        </w:rPr>
        <w:t>Броуновское движение</w:t>
      </w:r>
      <w:r w:rsidRPr="00FE1906">
        <w:rPr>
          <w:rFonts w:ascii="Times New Roman" w:eastAsia="Calibri" w:hAnsi="Times New Roman" w:cs="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i/>
          <w:color w:val="000000"/>
          <w:sz w:val="24"/>
          <w:szCs w:val="24"/>
        </w:rPr>
      </w:pPr>
      <w:r w:rsidRPr="00FE1906">
        <w:rPr>
          <w:rFonts w:ascii="Times New Roman" w:eastAsia="Calibri" w:hAnsi="Times New Roman" w:cs="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FE1906">
        <w:rPr>
          <w:rFonts w:ascii="Times New Roman" w:eastAsia="Calibri" w:hAnsi="Times New Roman" w:cs="Times New Roman"/>
          <w:i/>
          <w:color w:val="000000"/>
          <w:sz w:val="24"/>
          <w:szCs w:val="24"/>
        </w:rPr>
        <w:t>Экологические проблемы использования тепловых машин.</w:t>
      </w:r>
    </w:p>
    <w:p w:rsidR="00FE1906" w:rsidRPr="00FE1906" w:rsidRDefault="00FE1906" w:rsidP="00013CFF">
      <w:pPr>
        <w:widowControl w:val="0"/>
        <w:tabs>
          <w:tab w:val="left" w:pos="851"/>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Электромагнитные явления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i/>
          <w:color w:val="000000"/>
          <w:sz w:val="24"/>
          <w:szCs w:val="24"/>
        </w:rPr>
      </w:pPr>
      <w:r w:rsidRPr="00FE1906">
        <w:rPr>
          <w:rFonts w:ascii="Times New Roman" w:eastAsia="Calibri" w:hAnsi="Times New Roman" w:cs="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FE1906">
        <w:rPr>
          <w:rFonts w:ascii="Times New Roman" w:eastAsia="Calibri" w:hAnsi="Times New Roman" w:cs="Times New Roman"/>
          <w:i/>
          <w:color w:val="000000"/>
          <w:sz w:val="24"/>
          <w:szCs w:val="24"/>
        </w:rPr>
        <w:t>Напряженность электрического поля.</w:t>
      </w:r>
      <w:r w:rsidRPr="00FE1906">
        <w:rPr>
          <w:rFonts w:ascii="Times New Roman" w:eastAsia="Calibri" w:hAnsi="Times New Roman" w:cs="Times New Roman"/>
          <w:color w:val="000000"/>
          <w:sz w:val="24"/>
          <w:szCs w:val="24"/>
        </w:rPr>
        <w:t xml:space="preserve"> Действие электрического поля на электрические заряды. </w:t>
      </w:r>
      <w:r w:rsidRPr="00FE1906">
        <w:rPr>
          <w:rFonts w:ascii="Times New Roman" w:eastAsia="Calibri" w:hAnsi="Times New Roman" w:cs="Times New Roman"/>
          <w:i/>
          <w:color w:val="000000"/>
          <w:sz w:val="24"/>
          <w:szCs w:val="24"/>
        </w:rPr>
        <w:t>Конденсатор.</w:t>
      </w:r>
      <w:r w:rsidRPr="00FE1906">
        <w:rPr>
          <w:rFonts w:ascii="Times New Roman" w:eastAsia="Calibri" w:hAnsi="Times New Roman" w:cs="Times New Roman"/>
          <w:color w:val="000000"/>
          <w:sz w:val="24"/>
          <w:szCs w:val="24"/>
        </w:rPr>
        <w:t xml:space="preserve"> </w:t>
      </w:r>
      <w:r w:rsidRPr="00FE1906">
        <w:rPr>
          <w:rFonts w:ascii="Times New Roman" w:eastAsia="Calibri" w:hAnsi="Times New Roman" w:cs="Times New Roman"/>
          <w:i/>
          <w:color w:val="000000"/>
          <w:sz w:val="24"/>
          <w:szCs w:val="24"/>
        </w:rPr>
        <w:t>Энергия электрического поля конденсатора.</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FF0000"/>
          <w:sz w:val="24"/>
          <w:szCs w:val="24"/>
        </w:rPr>
      </w:pPr>
      <w:r w:rsidRPr="00FE1906">
        <w:rPr>
          <w:rFonts w:ascii="Times New Roman" w:eastAsia="Calibri" w:hAnsi="Times New Roman" w:cs="Times New Roman"/>
          <w:color w:val="000000"/>
          <w:sz w:val="24"/>
          <w:szCs w:val="24"/>
        </w:rPr>
        <w:lastRenderedPageBreak/>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FE1906">
        <w:rPr>
          <w:rFonts w:ascii="Times New Roman" w:eastAsia="Calibri" w:hAnsi="Times New Roman" w:cs="Times New Roman"/>
          <w:color w:val="FF0000"/>
          <w:sz w:val="24"/>
          <w:szCs w:val="24"/>
        </w:rPr>
        <w:t xml:space="preserve"> </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E1906">
        <w:rPr>
          <w:rFonts w:ascii="Times New Roman" w:eastAsia="Calibri" w:hAnsi="Times New Roman" w:cs="Times New Roman"/>
          <w:i/>
          <w:color w:val="000000"/>
          <w:sz w:val="24"/>
          <w:szCs w:val="24"/>
        </w:rPr>
        <w:t>Сила Ампера и сила Лоренца.</w:t>
      </w:r>
      <w:r w:rsidRPr="00FE1906">
        <w:rPr>
          <w:rFonts w:ascii="Times New Roman" w:eastAsia="Calibri" w:hAnsi="Times New Roman" w:cs="Times New Roman"/>
          <w:color w:val="000000"/>
          <w:sz w:val="24"/>
          <w:szCs w:val="24"/>
        </w:rPr>
        <w:t xml:space="preserve"> Электродвигатель. Явление электромагнитной индукция. Опыты Фарадея.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 xml:space="preserve">Электромагнитные колебания. </w:t>
      </w:r>
      <w:r w:rsidRPr="00FE1906">
        <w:rPr>
          <w:rFonts w:ascii="Times New Roman" w:eastAsia="Calibri" w:hAnsi="Times New Roman" w:cs="Times New Roman"/>
          <w:i/>
          <w:color w:val="000000"/>
          <w:sz w:val="24"/>
          <w:szCs w:val="24"/>
        </w:rPr>
        <w:t>Колебательный контур. Электрогенератор. Переменный ток. Трансформатор.</w:t>
      </w:r>
      <w:r w:rsidRPr="00FE1906">
        <w:rPr>
          <w:rFonts w:ascii="Times New Roman" w:eastAsia="Calibri" w:hAnsi="Times New Roman" w:cs="Times New Roman"/>
          <w:color w:val="000000"/>
          <w:sz w:val="24"/>
          <w:szCs w:val="24"/>
        </w:rPr>
        <w:t xml:space="preserve"> Передача электрической энергии на расстояние. Электромагнитные волны и их свойства. </w:t>
      </w:r>
      <w:r w:rsidRPr="00FE1906">
        <w:rPr>
          <w:rFonts w:ascii="Times New Roman" w:eastAsia="Calibri" w:hAnsi="Times New Roman" w:cs="Times New Roman"/>
          <w:i/>
          <w:color w:val="000000"/>
          <w:sz w:val="24"/>
          <w:szCs w:val="24"/>
        </w:rPr>
        <w:t>Принципы радиосвязи и телевидения.</w:t>
      </w:r>
      <w:r w:rsidRPr="00FE1906">
        <w:rPr>
          <w:rFonts w:ascii="Times New Roman" w:eastAsia="Calibri" w:hAnsi="Times New Roman" w:cs="Times New Roman"/>
          <w:color w:val="000000"/>
          <w:sz w:val="24"/>
          <w:szCs w:val="24"/>
        </w:rPr>
        <w:t xml:space="preserve"> </w:t>
      </w:r>
      <w:r w:rsidRPr="00FE1906">
        <w:rPr>
          <w:rFonts w:ascii="Times New Roman" w:eastAsia="Calibri" w:hAnsi="Times New Roman" w:cs="Times New Roman"/>
          <w:i/>
          <w:color w:val="000000"/>
          <w:sz w:val="24"/>
          <w:szCs w:val="24"/>
        </w:rPr>
        <w:t>Влияние электромагнитных излучений на живые организмы.</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Свет – электромагнитные волна. Скорость света</w:t>
      </w:r>
      <w:r w:rsidRPr="00FE1906">
        <w:rPr>
          <w:rFonts w:ascii="Times New Roman" w:eastAsia="Calibri" w:hAnsi="Times New Roman" w:cs="Times New Roman"/>
          <w:color w:val="FF0000"/>
          <w:sz w:val="24"/>
          <w:szCs w:val="24"/>
        </w:rPr>
        <w:t>.</w:t>
      </w:r>
      <w:r w:rsidRPr="00FE1906">
        <w:rPr>
          <w:rFonts w:ascii="Times New Roman" w:eastAsia="Calibri" w:hAnsi="Times New Roman" w:cs="Times New Roman"/>
          <w:color w:val="000000"/>
          <w:sz w:val="24"/>
          <w:szCs w:val="24"/>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E1906">
        <w:rPr>
          <w:rFonts w:ascii="Times New Roman" w:eastAsia="Calibri" w:hAnsi="Times New Roman" w:cs="Times New Roman"/>
          <w:i/>
          <w:color w:val="000000"/>
          <w:sz w:val="24"/>
          <w:szCs w:val="24"/>
        </w:rPr>
        <w:t>Оптические приборы.</w:t>
      </w:r>
      <w:r w:rsidRPr="00FE1906">
        <w:rPr>
          <w:rFonts w:ascii="Times New Roman" w:eastAsia="Calibri" w:hAnsi="Times New Roman" w:cs="Times New Roman"/>
          <w:color w:val="000000"/>
          <w:sz w:val="24"/>
          <w:szCs w:val="24"/>
        </w:rPr>
        <w:t xml:space="preserve"> Глаз как оптическая система. Дисперсия света. </w:t>
      </w:r>
      <w:r w:rsidRPr="00FE1906">
        <w:rPr>
          <w:rFonts w:ascii="Times New Roman" w:eastAsia="Calibri" w:hAnsi="Times New Roman" w:cs="Times New Roman"/>
          <w:i/>
          <w:color w:val="000000"/>
          <w:sz w:val="24"/>
          <w:szCs w:val="24"/>
        </w:rPr>
        <w:t>Интерференция и дифракция света.</w:t>
      </w:r>
    </w:p>
    <w:p w:rsidR="00FE1906" w:rsidRPr="00FE1906" w:rsidRDefault="00FE1906" w:rsidP="00013CFF">
      <w:pPr>
        <w:widowControl w:val="0"/>
        <w:tabs>
          <w:tab w:val="left" w:pos="851"/>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Квантовые явления</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 xml:space="preserve"> Опыты Резерфорда.</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i/>
          <w:color w:val="000000"/>
          <w:sz w:val="24"/>
          <w:szCs w:val="24"/>
        </w:rPr>
      </w:pPr>
      <w:r w:rsidRPr="00FE1906">
        <w:rPr>
          <w:rFonts w:ascii="Times New Roman" w:eastAsia="Calibri" w:hAnsi="Times New Roman" w:cs="Times New Roman"/>
          <w:color w:val="000000"/>
          <w:sz w:val="24"/>
          <w:szCs w:val="24"/>
        </w:rPr>
        <w:t xml:space="preserve">Состав атомного ядра. Протон, нейтрон и электрон. Закон Эйнштейна о пропорциональности массы и энергии. </w:t>
      </w:r>
      <w:r w:rsidRPr="00FE1906">
        <w:rPr>
          <w:rFonts w:ascii="Times New Roman" w:eastAsia="Calibri" w:hAnsi="Times New Roman" w:cs="Times New Roman"/>
          <w:i/>
          <w:color w:val="000000"/>
          <w:sz w:val="24"/>
          <w:szCs w:val="24"/>
        </w:rPr>
        <w:t>Дефект масс и энергия связи атомных ядер.</w:t>
      </w:r>
      <w:r w:rsidRPr="00FE1906">
        <w:rPr>
          <w:rFonts w:ascii="Times New Roman" w:eastAsia="Calibri" w:hAnsi="Times New Roman" w:cs="Times New Roman"/>
          <w:color w:val="000000"/>
          <w:sz w:val="24"/>
          <w:szCs w:val="24"/>
        </w:rPr>
        <w:t xml:space="preserve"> Радиоактивность. Период полураспада. Альфа-излучение. </w:t>
      </w:r>
      <w:r w:rsidRPr="00FE1906">
        <w:rPr>
          <w:rFonts w:ascii="Times New Roman" w:eastAsia="Calibri" w:hAnsi="Times New Roman" w:cs="Times New Roman"/>
          <w:i/>
          <w:color w:val="000000"/>
          <w:sz w:val="24"/>
          <w:szCs w:val="24"/>
        </w:rPr>
        <w:t>Бета-излучение</w:t>
      </w:r>
      <w:r w:rsidRPr="00FE1906">
        <w:rPr>
          <w:rFonts w:ascii="Times New Roman" w:eastAsia="Calibri" w:hAnsi="Times New Roman" w:cs="Times New Roman"/>
          <w:color w:val="000000"/>
          <w:sz w:val="24"/>
          <w:szCs w:val="24"/>
        </w:rPr>
        <w:t xml:space="preserve">. Гамма-излучение. Ядерные реакции. Источники энергии Солнца и звезд. Ядерная энергетика. </w:t>
      </w:r>
      <w:r w:rsidRPr="00FE1906">
        <w:rPr>
          <w:rFonts w:ascii="Times New Roman" w:eastAsia="Calibri" w:hAnsi="Times New Roman" w:cs="Times New Roman"/>
          <w:i/>
          <w:color w:val="000000"/>
          <w:sz w:val="24"/>
          <w:szCs w:val="24"/>
        </w:rPr>
        <w:t xml:space="preserve">Экологические проблемы работы атомных электростанций. </w:t>
      </w:r>
      <w:r w:rsidRPr="00FE1906">
        <w:rPr>
          <w:rFonts w:ascii="Times New Roman" w:eastAsia="Calibri" w:hAnsi="Times New Roman" w:cs="Times New Roman"/>
          <w:color w:val="000000"/>
          <w:sz w:val="24"/>
          <w:szCs w:val="24"/>
        </w:rPr>
        <w:t xml:space="preserve">Дозиметрия. </w:t>
      </w:r>
      <w:r w:rsidRPr="00FE1906">
        <w:rPr>
          <w:rFonts w:ascii="Times New Roman" w:eastAsia="Calibri" w:hAnsi="Times New Roman" w:cs="Times New Roman"/>
          <w:i/>
          <w:color w:val="000000"/>
          <w:sz w:val="24"/>
          <w:szCs w:val="24"/>
        </w:rPr>
        <w:t>Влияние радиоактивных излучений на живые организмы.</w:t>
      </w:r>
    </w:p>
    <w:p w:rsidR="00FE1906" w:rsidRPr="00FE1906" w:rsidRDefault="00FE1906" w:rsidP="00013CFF">
      <w:pPr>
        <w:widowControl w:val="0"/>
        <w:tabs>
          <w:tab w:val="left" w:pos="851"/>
          <w:tab w:val="left" w:pos="989"/>
        </w:tabs>
        <w:spacing w:after="0" w:line="240" w:lineRule="auto"/>
        <w:ind w:firstLine="709"/>
        <w:jc w:val="both"/>
        <w:rPr>
          <w:rFonts w:ascii="Times New Roman" w:eastAsia="Calibri" w:hAnsi="Times New Roman" w:cs="Times New Roman"/>
          <w:b/>
          <w:color w:val="000000"/>
          <w:sz w:val="24"/>
          <w:szCs w:val="24"/>
        </w:rPr>
      </w:pPr>
      <w:r w:rsidRPr="00FE1906">
        <w:rPr>
          <w:rFonts w:ascii="Times New Roman" w:eastAsia="Calibri" w:hAnsi="Times New Roman" w:cs="Times New Roman"/>
          <w:b/>
          <w:color w:val="000000"/>
          <w:sz w:val="24"/>
          <w:szCs w:val="24"/>
        </w:rPr>
        <w:t>Строение и эволюция Вселенной</w:t>
      </w:r>
    </w:p>
    <w:p w:rsidR="00FE1906" w:rsidRPr="00FE1906" w:rsidRDefault="00FE1906" w:rsidP="00013CFF">
      <w:pPr>
        <w:tabs>
          <w:tab w:val="left" w:pos="851"/>
        </w:tabs>
        <w:spacing w:after="0" w:line="240" w:lineRule="auto"/>
        <w:ind w:firstLine="709"/>
        <w:jc w:val="both"/>
        <w:rPr>
          <w:rFonts w:ascii="Times New Roman" w:eastAsia="Calibri" w:hAnsi="Times New Roman" w:cs="Times New Roman"/>
          <w:color w:val="000000"/>
          <w:sz w:val="24"/>
          <w:szCs w:val="24"/>
        </w:rPr>
      </w:pPr>
      <w:r w:rsidRPr="00FE1906">
        <w:rPr>
          <w:rFonts w:ascii="Times New Roman" w:eastAsia="Calibri" w:hAnsi="Times New Roman" w:cs="Times New Roman"/>
          <w:color w:val="000000"/>
          <w:sz w:val="24"/>
          <w:szCs w:val="24"/>
        </w:rPr>
        <w:t>Геоцентрическая и гелиоцентрическая системы мира. Фи</w:t>
      </w:r>
      <w:r w:rsidRPr="00FE1906">
        <w:rPr>
          <w:rFonts w:ascii="Times New Roman" w:eastAsia="Calibri" w:hAnsi="Times New Roman" w:cs="Times New Roman"/>
          <w:color w:val="000000"/>
          <w:sz w:val="24"/>
          <w:szCs w:val="24"/>
        </w:rPr>
        <w:softHyphen/>
        <w:t>зическая природа небесных тел Солнечной системы. Проис</w:t>
      </w:r>
      <w:r w:rsidRPr="00FE1906">
        <w:rPr>
          <w:rFonts w:ascii="Times New Roman" w:eastAsia="Calibri" w:hAnsi="Times New Roman" w:cs="Times New Roman"/>
          <w:color w:val="000000"/>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237614" w:rsidRDefault="00237614"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127C22" w:rsidRDefault="00127C22" w:rsidP="00E27669">
      <w:pPr>
        <w:spacing w:after="0" w:line="240" w:lineRule="auto"/>
        <w:jc w:val="center"/>
        <w:rPr>
          <w:rFonts w:ascii="Times New Roman" w:hAnsi="Times New Roman" w:cs="Times New Roman"/>
          <w:b/>
        </w:rPr>
      </w:pPr>
    </w:p>
    <w:p w:rsidR="00A81C67" w:rsidRDefault="00127C22" w:rsidP="00E276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A81C67" w:rsidRPr="00127C22">
        <w:rPr>
          <w:rFonts w:ascii="Times New Roman" w:hAnsi="Times New Roman" w:cs="Times New Roman"/>
          <w:b/>
          <w:sz w:val="24"/>
          <w:szCs w:val="24"/>
        </w:rPr>
        <w:t>Тематическое планирование</w:t>
      </w:r>
    </w:p>
    <w:p w:rsidR="00237614" w:rsidRPr="00127C22" w:rsidRDefault="00237614" w:rsidP="00E27669">
      <w:pPr>
        <w:spacing w:after="0" w:line="240" w:lineRule="auto"/>
        <w:jc w:val="center"/>
        <w:rPr>
          <w:rFonts w:ascii="Times New Roman" w:hAnsi="Times New Roman" w:cs="Times New Roman"/>
          <w:b/>
          <w:sz w:val="24"/>
          <w:szCs w:val="24"/>
        </w:rPr>
      </w:pPr>
    </w:p>
    <w:tbl>
      <w:tblPr>
        <w:tblStyle w:val="a4"/>
        <w:tblW w:w="10037" w:type="dxa"/>
        <w:tblLayout w:type="fixed"/>
        <w:tblLook w:val="04A0" w:firstRow="1" w:lastRow="0" w:firstColumn="1" w:lastColumn="0" w:noHBand="0" w:noVBand="1"/>
      </w:tblPr>
      <w:tblGrid>
        <w:gridCol w:w="1101"/>
        <w:gridCol w:w="3969"/>
        <w:gridCol w:w="1417"/>
        <w:gridCol w:w="1985"/>
        <w:gridCol w:w="1565"/>
      </w:tblGrid>
      <w:tr w:rsidR="00A81C67" w:rsidRPr="00013CFF" w:rsidTr="00127C22">
        <w:trPr>
          <w:trHeight w:val="70"/>
        </w:trPr>
        <w:tc>
          <w:tcPr>
            <w:tcW w:w="1101" w:type="dxa"/>
          </w:tcPr>
          <w:p w:rsidR="00A81C67" w:rsidRPr="00013CFF" w:rsidRDefault="00A81C67" w:rsidP="00127C22">
            <w:pPr>
              <w:rPr>
                <w:rFonts w:ascii="Times New Roman" w:hAnsi="Times New Roman" w:cs="Times New Roman"/>
                <w:sz w:val="24"/>
                <w:szCs w:val="24"/>
              </w:rPr>
            </w:pPr>
            <w:r w:rsidRPr="00013CFF">
              <w:rPr>
                <w:rFonts w:ascii="Times New Roman" w:hAnsi="Times New Roman" w:cs="Times New Roman"/>
                <w:sz w:val="24"/>
                <w:szCs w:val="24"/>
              </w:rPr>
              <w:t>Раздел</w:t>
            </w:r>
          </w:p>
        </w:tc>
        <w:tc>
          <w:tcPr>
            <w:tcW w:w="3969" w:type="dxa"/>
          </w:tcPr>
          <w:p w:rsidR="00A81C67" w:rsidRPr="00013CFF" w:rsidRDefault="00A81C67" w:rsidP="00127C22">
            <w:pPr>
              <w:ind w:firstLine="709"/>
              <w:rPr>
                <w:rFonts w:ascii="Times New Roman" w:hAnsi="Times New Roman" w:cs="Times New Roman"/>
                <w:sz w:val="24"/>
                <w:szCs w:val="24"/>
              </w:rPr>
            </w:pPr>
            <w:r w:rsidRPr="00013CFF">
              <w:rPr>
                <w:rFonts w:ascii="Times New Roman" w:hAnsi="Times New Roman" w:cs="Times New Roman"/>
                <w:sz w:val="24"/>
                <w:szCs w:val="24"/>
              </w:rPr>
              <w:t>Тема</w:t>
            </w:r>
          </w:p>
        </w:tc>
        <w:tc>
          <w:tcPr>
            <w:tcW w:w="1417" w:type="dxa"/>
          </w:tcPr>
          <w:p w:rsidR="00A81C67" w:rsidRPr="00013CFF" w:rsidRDefault="00A81C67" w:rsidP="00127C22">
            <w:pPr>
              <w:rPr>
                <w:rFonts w:ascii="Times New Roman" w:hAnsi="Times New Roman" w:cs="Times New Roman"/>
                <w:sz w:val="24"/>
                <w:szCs w:val="24"/>
              </w:rPr>
            </w:pPr>
            <w:r w:rsidRPr="00013CFF">
              <w:rPr>
                <w:rFonts w:ascii="Times New Roman" w:hAnsi="Times New Roman" w:cs="Times New Roman"/>
                <w:sz w:val="24"/>
                <w:szCs w:val="24"/>
              </w:rPr>
              <w:t>Количество часов</w:t>
            </w:r>
          </w:p>
        </w:tc>
        <w:tc>
          <w:tcPr>
            <w:tcW w:w="1985" w:type="dxa"/>
          </w:tcPr>
          <w:p w:rsidR="00A81C67" w:rsidRPr="00013CFF" w:rsidRDefault="00A81C67" w:rsidP="00127C22">
            <w:pPr>
              <w:rPr>
                <w:rFonts w:ascii="Times New Roman" w:hAnsi="Times New Roman" w:cs="Times New Roman"/>
                <w:sz w:val="24"/>
                <w:szCs w:val="24"/>
              </w:rPr>
            </w:pPr>
            <w:r w:rsidRPr="00013CFF">
              <w:rPr>
                <w:rFonts w:ascii="Times New Roman" w:hAnsi="Times New Roman" w:cs="Times New Roman"/>
                <w:sz w:val="24"/>
                <w:szCs w:val="24"/>
              </w:rPr>
              <w:t>В том числе лабораторных работ</w:t>
            </w:r>
          </w:p>
        </w:tc>
        <w:tc>
          <w:tcPr>
            <w:tcW w:w="1565" w:type="dxa"/>
          </w:tcPr>
          <w:p w:rsidR="00A81C67" w:rsidRPr="00013CFF" w:rsidRDefault="00A81C67" w:rsidP="00127C22">
            <w:pPr>
              <w:rPr>
                <w:rFonts w:ascii="Times New Roman" w:hAnsi="Times New Roman" w:cs="Times New Roman"/>
                <w:sz w:val="24"/>
                <w:szCs w:val="24"/>
              </w:rPr>
            </w:pPr>
            <w:r w:rsidRPr="00013CFF">
              <w:rPr>
                <w:rFonts w:ascii="Times New Roman" w:hAnsi="Times New Roman" w:cs="Times New Roman"/>
                <w:sz w:val="24"/>
                <w:szCs w:val="24"/>
              </w:rPr>
              <w:t>В том числе контрольных работ</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p>
        </w:tc>
        <w:tc>
          <w:tcPr>
            <w:tcW w:w="3969" w:type="dxa"/>
          </w:tcPr>
          <w:p w:rsidR="00A81C67" w:rsidRPr="00013CFF" w:rsidRDefault="00A81C67" w:rsidP="00A13C64">
            <w:pPr>
              <w:ind w:firstLine="709"/>
              <w:jc w:val="center"/>
              <w:rPr>
                <w:rFonts w:ascii="Times New Roman" w:hAnsi="Times New Roman" w:cs="Times New Roman"/>
                <w:b/>
                <w:sz w:val="24"/>
                <w:szCs w:val="24"/>
              </w:rPr>
            </w:pPr>
            <w:r w:rsidRPr="00013CFF">
              <w:rPr>
                <w:rFonts w:ascii="Times New Roman" w:hAnsi="Times New Roman" w:cs="Times New Roman"/>
                <w:b/>
                <w:sz w:val="24"/>
                <w:szCs w:val="24"/>
              </w:rPr>
              <w:t>7 класс</w:t>
            </w:r>
          </w:p>
        </w:tc>
        <w:tc>
          <w:tcPr>
            <w:tcW w:w="1417" w:type="dxa"/>
          </w:tcPr>
          <w:p w:rsidR="00A81C67" w:rsidRPr="00013CFF" w:rsidRDefault="00A81C67" w:rsidP="00A13C64">
            <w:pPr>
              <w:ind w:firstLine="709"/>
              <w:jc w:val="center"/>
              <w:rPr>
                <w:rFonts w:ascii="Times New Roman" w:hAnsi="Times New Roman" w:cs="Times New Roman"/>
                <w:sz w:val="24"/>
                <w:szCs w:val="24"/>
              </w:rPr>
            </w:pPr>
          </w:p>
        </w:tc>
        <w:tc>
          <w:tcPr>
            <w:tcW w:w="1985" w:type="dxa"/>
          </w:tcPr>
          <w:p w:rsidR="00A81C67" w:rsidRPr="00013CFF" w:rsidRDefault="00A81C67" w:rsidP="00A13C64">
            <w:pPr>
              <w:ind w:firstLine="709"/>
              <w:jc w:val="center"/>
              <w:rPr>
                <w:rFonts w:ascii="Times New Roman" w:hAnsi="Times New Roman" w:cs="Times New Roman"/>
                <w:sz w:val="24"/>
                <w:szCs w:val="24"/>
              </w:rPr>
            </w:pPr>
          </w:p>
        </w:tc>
        <w:tc>
          <w:tcPr>
            <w:tcW w:w="1565" w:type="dxa"/>
          </w:tcPr>
          <w:p w:rsidR="00A81C67" w:rsidRPr="00013CFF" w:rsidRDefault="00A81C67" w:rsidP="00A13C64">
            <w:pPr>
              <w:ind w:firstLine="709"/>
              <w:jc w:val="center"/>
              <w:rPr>
                <w:rFonts w:ascii="Times New Roman" w:hAnsi="Times New Roman" w:cs="Times New Roman"/>
                <w:sz w:val="24"/>
                <w:szCs w:val="24"/>
              </w:rPr>
            </w:pP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 xml:space="preserve">Введение </w:t>
            </w:r>
          </w:p>
        </w:tc>
        <w:tc>
          <w:tcPr>
            <w:tcW w:w="1417"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Первоначальные сведения о строении вещества</w:t>
            </w:r>
          </w:p>
        </w:tc>
        <w:tc>
          <w:tcPr>
            <w:tcW w:w="1417"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Взаимодействие тел</w:t>
            </w:r>
          </w:p>
        </w:tc>
        <w:tc>
          <w:tcPr>
            <w:tcW w:w="1417"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21</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2</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2</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Давление твердых тел, жидкостей и газов</w:t>
            </w:r>
          </w:p>
        </w:tc>
        <w:tc>
          <w:tcPr>
            <w:tcW w:w="1417"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24</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8565AF"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Работа и мощность. Энергия.</w:t>
            </w:r>
          </w:p>
        </w:tc>
        <w:tc>
          <w:tcPr>
            <w:tcW w:w="1417" w:type="dxa"/>
          </w:tcPr>
          <w:p w:rsidR="00A81C67" w:rsidRPr="00013CFF" w:rsidRDefault="009C73A9" w:rsidP="00A13C64">
            <w:pPr>
              <w:ind w:firstLine="709"/>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A81C67" w:rsidRPr="00013CFF" w:rsidTr="00127C22">
        <w:trPr>
          <w:trHeight w:val="180"/>
        </w:trPr>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A81C67" w:rsidRPr="00013CFF" w:rsidRDefault="00A81C67" w:rsidP="00A13C64">
            <w:pPr>
              <w:rPr>
                <w:rFonts w:ascii="Times New Roman" w:hAnsi="Times New Roman" w:cs="Times New Roman"/>
                <w:sz w:val="24"/>
                <w:szCs w:val="24"/>
              </w:rPr>
            </w:pPr>
            <w:r>
              <w:rPr>
                <w:rFonts w:ascii="Times New Roman" w:hAnsi="Times New Roman" w:cs="Times New Roman"/>
                <w:sz w:val="24"/>
                <w:szCs w:val="24"/>
              </w:rPr>
              <w:t>Повторение</w:t>
            </w:r>
          </w:p>
        </w:tc>
        <w:tc>
          <w:tcPr>
            <w:tcW w:w="1417" w:type="dxa"/>
          </w:tcPr>
          <w:p w:rsidR="00A81C67" w:rsidRPr="007B782A" w:rsidRDefault="00864E40" w:rsidP="00A13C64">
            <w:pPr>
              <w:ind w:firstLine="709"/>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81C67" w:rsidRPr="00013CFF" w:rsidRDefault="00A81C67"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w:t>
            </w:r>
          </w:p>
        </w:tc>
        <w:tc>
          <w:tcPr>
            <w:tcW w:w="1565" w:type="dxa"/>
          </w:tcPr>
          <w:p w:rsidR="00A81C67" w:rsidRPr="007B782A" w:rsidRDefault="00864E40"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r>
      <w:tr w:rsidR="00A81C67" w:rsidRPr="00013CFF" w:rsidTr="00127C22">
        <w:trPr>
          <w:trHeight w:val="375"/>
        </w:trPr>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A81C67"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Итого</w:t>
            </w:r>
          </w:p>
        </w:tc>
        <w:tc>
          <w:tcPr>
            <w:tcW w:w="1417" w:type="dxa"/>
          </w:tcPr>
          <w:p w:rsidR="00A81C67" w:rsidRPr="00013CFF" w:rsidRDefault="00190903"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68</w:t>
            </w:r>
          </w:p>
        </w:tc>
        <w:tc>
          <w:tcPr>
            <w:tcW w:w="1985" w:type="dxa"/>
          </w:tcPr>
          <w:p w:rsidR="00A81C67" w:rsidRPr="00013CFF" w:rsidRDefault="00A81C67"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4</w:t>
            </w:r>
          </w:p>
        </w:tc>
        <w:tc>
          <w:tcPr>
            <w:tcW w:w="1565" w:type="dxa"/>
          </w:tcPr>
          <w:p w:rsidR="00A81C67" w:rsidRPr="00013CFF" w:rsidRDefault="008565AF"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4</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p>
        </w:tc>
        <w:tc>
          <w:tcPr>
            <w:tcW w:w="3969" w:type="dxa"/>
          </w:tcPr>
          <w:p w:rsidR="00A81C67" w:rsidRPr="00013CFF" w:rsidRDefault="00A81C67" w:rsidP="00A13C64">
            <w:pPr>
              <w:jc w:val="center"/>
              <w:rPr>
                <w:rFonts w:ascii="Times New Roman" w:hAnsi="Times New Roman" w:cs="Times New Roman"/>
                <w:b/>
                <w:sz w:val="24"/>
                <w:szCs w:val="24"/>
              </w:rPr>
            </w:pPr>
            <w:r w:rsidRPr="00013CFF">
              <w:rPr>
                <w:rFonts w:ascii="Times New Roman" w:hAnsi="Times New Roman" w:cs="Times New Roman"/>
                <w:b/>
                <w:sz w:val="24"/>
                <w:szCs w:val="24"/>
              </w:rPr>
              <w:t>8 класс</w:t>
            </w:r>
          </w:p>
        </w:tc>
        <w:tc>
          <w:tcPr>
            <w:tcW w:w="1417" w:type="dxa"/>
          </w:tcPr>
          <w:p w:rsidR="00A81C67" w:rsidRPr="00013CFF" w:rsidRDefault="00A81C67" w:rsidP="00A13C64">
            <w:pPr>
              <w:ind w:firstLine="709"/>
              <w:jc w:val="center"/>
              <w:rPr>
                <w:rFonts w:ascii="Times New Roman" w:hAnsi="Times New Roman" w:cs="Times New Roman"/>
                <w:sz w:val="24"/>
                <w:szCs w:val="24"/>
              </w:rPr>
            </w:pPr>
          </w:p>
        </w:tc>
        <w:tc>
          <w:tcPr>
            <w:tcW w:w="1985" w:type="dxa"/>
          </w:tcPr>
          <w:p w:rsidR="00A81C67" w:rsidRPr="00013CFF" w:rsidRDefault="00A81C67" w:rsidP="00A13C64">
            <w:pPr>
              <w:ind w:firstLine="709"/>
              <w:jc w:val="center"/>
              <w:rPr>
                <w:rFonts w:ascii="Times New Roman" w:hAnsi="Times New Roman" w:cs="Times New Roman"/>
                <w:sz w:val="24"/>
                <w:szCs w:val="24"/>
              </w:rPr>
            </w:pPr>
          </w:p>
        </w:tc>
        <w:tc>
          <w:tcPr>
            <w:tcW w:w="1565" w:type="dxa"/>
          </w:tcPr>
          <w:p w:rsidR="00A81C67" w:rsidRPr="00013CFF" w:rsidRDefault="00A81C67" w:rsidP="00A13C64">
            <w:pPr>
              <w:ind w:firstLine="709"/>
              <w:jc w:val="center"/>
              <w:rPr>
                <w:rFonts w:ascii="Times New Roman" w:hAnsi="Times New Roman" w:cs="Times New Roman"/>
                <w:sz w:val="24"/>
                <w:szCs w:val="24"/>
              </w:rPr>
            </w:pP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Тепловые явления</w:t>
            </w:r>
          </w:p>
        </w:tc>
        <w:tc>
          <w:tcPr>
            <w:tcW w:w="1417" w:type="dxa"/>
          </w:tcPr>
          <w:p w:rsidR="00A81C67" w:rsidRPr="00013CFF" w:rsidRDefault="00C409D3" w:rsidP="00A13C64">
            <w:pPr>
              <w:ind w:firstLine="709"/>
              <w:jc w:val="center"/>
              <w:rPr>
                <w:rFonts w:ascii="Times New Roman" w:hAnsi="Times New Roman" w:cs="Times New Roman"/>
                <w:sz w:val="24"/>
                <w:szCs w:val="24"/>
              </w:rPr>
            </w:pPr>
            <w:r>
              <w:rPr>
                <w:rFonts w:ascii="Times New Roman" w:hAnsi="Times New Roman" w:cs="Times New Roman"/>
                <w:sz w:val="24"/>
                <w:szCs w:val="24"/>
              </w:rPr>
              <w:t>13</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Изменение агрегатных состояний вещества.</w:t>
            </w:r>
          </w:p>
        </w:tc>
        <w:tc>
          <w:tcPr>
            <w:tcW w:w="1417" w:type="dxa"/>
          </w:tcPr>
          <w:p w:rsidR="00A81C67" w:rsidRPr="00013CFF" w:rsidRDefault="00C409D3" w:rsidP="00A13C64">
            <w:pPr>
              <w:ind w:firstLine="709"/>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Электрические явления.</w:t>
            </w:r>
          </w:p>
        </w:tc>
        <w:tc>
          <w:tcPr>
            <w:tcW w:w="1417"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27</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A81C67" w:rsidRPr="00013CFF" w:rsidRDefault="004E77A5"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Электромагнитные явления.</w:t>
            </w:r>
          </w:p>
        </w:tc>
        <w:tc>
          <w:tcPr>
            <w:tcW w:w="1417" w:type="dxa"/>
          </w:tcPr>
          <w:p w:rsidR="00A81C67" w:rsidRPr="00013CFF" w:rsidRDefault="00C409D3" w:rsidP="00A13C64">
            <w:pPr>
              <w:ind w:firstLine="709"/>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r>
      <w:tr w:rsidR="00A81C67" w:rsidRPr="00013CFF" w:rsidTr="00127C22">
        <w:trPr>
          <w:trHeight w:val="225"/>
        </w:trPr>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Световые явления</w:t>
            </w:r>
          </w:p>
        </w:tc>
        <w:tc>
          <w:tcPr>
            <w:tcW w:w="1417" w:type="dxa"/>
          </w:tcPr>
          <w:p w:rsidR="00A81C67" w:rsidRPr="00013CFF" w:rsidRDefault="00FF7922" w:rsidP="00A13C64">
            <w:pPr>
              <w:ind w:firstLine="709"/>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A81C67" w:rsidRPr="00013CFF" w:rsidTr="00127C22">
        <w:trPr>
          <w:trHeight w:val="330"/>
        </w:trPr>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A81C67" w:rsidRPr="00013CFF" w:rsidRDefault="00A81C67" w:rsidP="00A13C64">
            <w:pPr>
              <w:rPr>
                <w:rFonts w:ascii="Times New Roman" w:hAnsi="Times New Roman" w:cs="Times New Roman"/>
                <w:sz w:val="24"/>
                <w:szCs w:val="24"/>
              </w:rPr>
            </w:pPr>
            <w:r>
              <w:rPr>
                <w:rFonts w:ascii="Times New Roman" w:hAnsi="Times New Roman" w:cs="Times New Roman"/>
                <w:sz w:val="24"/>
                <w:szCs w:val="24"/>
              </w:rPr>
              <w:t>Повторение</w:t>
            </w:r>
          </w:p>
        </w:tc>
        <w:tc>
          <w:tcPr>
            <w:tcW w:w="1417" w:type="dxa"/>
          </w:tcPr>
          <w:p w:rsidR="00A81C67" w:rsidRPr="00013CFF" w:rsidRDefault="00FF7922" w:rsidP="00A13C64">
            <w:pPr>
              <w:ind w:firstLine="709"/>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81C67"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Default="00864E40"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A81C67" w:rsidRPr="00013CFF" w:rsidRDefault="00A81C67" w:rsidP="00A13C64">
            <w:pPr>
              <w:rPr>
                <w:rFonts w:ascii="Times New Roman" w:hAnsi="Times New Roman" w:cs="Times New Roman"/>
                <w:sz w:val="24"/>
                <w:szCs w:val="24"/>
              </w:rPr>
            </w:pPr>
            <w:r>
              <w:rPr>
                <w:rFonts w:ascii="Times New Roman" w:hAnsi="Times New Roman" w:cs="Times New Roman"/>
                <w:sz w:val="24"/>
                <w:szCs w:val="24"/>
              </w:rPr>
              <w:t>Итого</w:t>
            </w:r>
          </w:p>
        </w:tc>
        <w:tc>
          <w:tcPr>
            <w:tcW w:w="1417" w:type="dxa"/>
          </w:tcPr>
          <w:p w:rsidR="00A81C67" w:rsidRPr="00013CFF" w:rsidRDefault="00190903"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68</w:t>
            </w:r>
          </w:p>
        </w:tc>
        <w:tc>
          <w:tcPr>
            <w:tcW w:w="1985" w:type="dxa"/>
          </w:tcPr>
          <w:p w:rsidR="00A81C67" w:rsidRPr="00013CFF" w:rsidRDefault="00A81C67"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2</w:t>
            </w:r>
          </w:p>
        </w:tc>
        <w:tc>
          <w:tcPr>
            <w:tcW w:w="1565" w:type="dxa"/>
          </w:tcPr>
          <w:p w:rsidR="00A81C67" w:rsidRPr="00013CFF" w:rsidRDefault="004E77A5"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5</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p>
        </w:tc>
        <w:tc>
          <w:tcPr>
            <w:tcW w:w="3969" w:type="dxa"/>
          </w:tcPr>
          <w:p w:rsidR="00A81C67" w:rsidRPr="003A5C5B" w:rsidRDefault="00A81C67" w:rsidP="00A13C64">
            <w:pPr>
              <w:jc w:val="center"/>
              <w:rPr>
                <w:rFonts w:ascii="Times New Roman" w:hAnsi="Times New Roman" w:cs="Times New Roman"/>
                <w:b/>
                <w:sz w:val="24"/>
                <w:szCs w:val="24"/>
              </w:rPr>
            </w:pPr>
            <w:r w:rsidRPr="003A5C5B">
              <w:rPr>
                <w:rFonts w:ascii="Times New Roman" w:hAnsi="Times New Roman" w:cs="Times New Roman"/>
                <w:b/>
                <w:sz w:val="24"/>
                <w:szCs w:val="24"/>
              </w:rPr>
              <w:t>9 класс</w:t>
            </w:r>
          </w:p>
        </w:tc>
        <w:tc>
          <w:tcPr>
            <w:tcW w:w="1417" w:type="dxa"/>
          </w:tcPr>
          <w:p w:rsidR="00A81C67" w:rsidRPr="00013CFF" w:rsidRDefault="00A81C67" w:rsidP="00A13C64">
            <w:pPr>
              <w:ind w:firstLine="709"/>
              <w:jc w:val="center"/>
              <w:rPr>
                <w:rFonts w:ascii="Times New Roman" w:hAnsi="Times New Roman" w:cs="Times New Roman"/>
                <w:sz w:val="24"/>
                <w:szCs w:val="24"/>
              </w:rPr>
            </w:pPr>
          </w:p>
        </w:tc>
        <w:tc>
          <w:tcPr>
            <w:tcW w:w="1985" w:type="dxa"/>
          </w:tcPr>
          <w:p w:rsidR="00A81C67" w:rsidRPr="00013CFF" w:rsidRDefault="00A81C67" w:rsidP="00A13C64">
            <w:pPr>
              <w:ind w:firstLine="709"/>
              <w:jc w:val="center"/>
              <w:rPr>
                <w:rFonts w:ascii="Times New Roman" w:hAnsi="Times New Roman" w:cs="Times New Roman"/>
                <w:sz w:val="24"/>
                <w:szCs w:val="24"/>
              </w:rPr>
            </w:pPr>
          </w:p>
        </w:tc>
        <w:tc>
          <w:tcPr>
            <w:tcW w:w="1565" w:type="dxa"/>
          </w:tcPr>
          <w:p w:rsidR="00A81C67" w:rsidRPr="00013CFF" w:rsidRDefault="00A81C67" w:rsidP="00A13C64">
            <w:pPr>
              <w:ind w:firstLine="709"/>
              <w:jc w:val="center"/>
              <w:rPr>
                <w:rFonts w:ascii="Times New Roman" w:hAnsi="Times New Roman" w:cs="Times New Roman"/>
                <w:sz w:val="24"/>
                <w:szCs w:val="24"/>
              </w:rPr>
            </w:pP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A81C67" w:rsidRPr="00013CFF" w:rsidRDefault="00A81C67" w:rsidP="005A7D13">
            <w:pPr>
              <w:rPr>
                <w:rFonts w:ascii="Times New Roman" w:hAnsi="Times New Roman" w:cs="Times New Roman"/>
                <w:sz w:val="24"/>
                <w:szCs w:val="24"/>
              </w:rPr>
            </w:pPr>
            <w:r w:rsidRPr="00013CFF">
              <w:rPr>
                <w:rFonts w:ascii="Times New Roman" w:hAnsi="Times New Roman" w:cs="Times New Roman"/>
                <w:sz w:val="24"/>
                <w:szCs w:val="24"/>
              </w:rPr>
              <w:t xml:space="preserve">Законы взаимодействия </w:t>
            </w:r>
            <w:r w:rsidR="005A7D13" w:rsidRPr="00013CFF">
              <w:rPr>
                <w:rFonts w:ascii="Times New Roman" w:hAnsi="Times New Roman" w:cs="Times New Roman"/>
                <w:sz w:val="24"/>
                <w:szCs w:val="24"/>
              </w:rPr>
              <w:t>и движения тел</w:t>
            </w:r>
          </w:p>
        </w:tc>
        <w:tc>
          <w:tcPr>
            <w:tcW w:w="1417" w:type="dxa"/>
          </w:tcPr>
          <w:p w:rsidR="00A81C67" w:rsidRPr="00013CFF" w:rsidRDefault="00D84745" w:rsidP="00A13C64">
            <w:pPr>
              <w:ind w:firstLine="709"/>
              <w:jc w:val="center"/>
              <w:rPr>
                <w:rFonts w:ascii="Times New Roman" w:hAnsi="Times New Roman" w:cs="Times New Roman"/>
                <w:sz w:val="24"/>
                <w:szCs w:val="24"/>
              </w:rPr>
            </w:pPr>
            <w:r>
              <w:rPr>
                <w:rFonts w:ascii="Times New Roman" w:hAnsi="Times New Roman" w:cs="Times New Roman"/>
                <w:sz w:val="24"/>
                <w:szCs w:val="24"/>
              </w:rPr>
              <w:t>27</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1</w:t>
            </w:r>
          </w:p>
        </w:tc>
        <w:tc>
          <w:tcPr>
            <w:tcW w:w="156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2</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 xml:space="preserve">Механические колебания и </w:t>
            </w:r>
            <w:proofErr w:type="spellStart"/>
            <w:r w:rsidRPr="00013CFF">
              <w:rPr>
                <w:rFonts w:ascii="Times New Roman" w:hAnsi="Times New Roman" w:cs="Times New Roman"/>
                <w:sz w:val="24"/>
                <w:szCs w:val="24"/>
              </w:rPr>
              <w:t>волны</w:t>
            </w:r>
            <w:r w:rsidR="005A7D13">
              <w:rPr>
                <w:rFonts w:ascii="Times New Roman" w:hAnsi="Times New Roman" w:cs="Times New Roman"/>
                <w:sz w:val="24"/>
                <w:szCs w:val="24"/>
              </w:rPr>
              <w:t>.Звук</w:t>
            </w:r>
            <w:proofErr w:type="spellEnd"/>
          </w:p>
        </w:tc>
        <w:tc>
          <w:tcPr>
            <w:tcW w:w="1417" w:type="dxa"/>
          </w:tcPr>
          <w:p w:rsidR="00A81C67" w:rsidRPr="00013CFF" w:rsidRDefault="00D84745" w:rsidP="00A13C64">
            <w:pPr>
              <w:ind w:firstLine="709"/>
              <w:jc w:val="center"/>
              <w:rPr>
                <w:rFonts w:ascii="Times New Roman" w:hAnsi="Times New Roman" w:cs="Times New Roman"/>
                <w:sz w:val="24"/>
                <w:szCs w:val="24"/>
              </w:rPr>
            </w:pPr>
            <w:r>
              <w:rPr>
                <w:rFonts w:ascii="Times New Roman" w:hAnsi="Times New Roman" w:cs="Times New Roman"/>
                <w:sz w:val="24"/>
                <w:szCs w:val="24"/>
              </w:rPr>
              <w:t>13</w:t>
            </w:r>
          </w:p>
        </w:tc>
        <w:tc>
          <w:tcPr>
            <w:tcW w:w="198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A81C67" w:rsidRPr="00013CFF" w:rsidRDefault="00A81C67" w:rsidP="00A13C64">
            <w:pPr>
              <w:rPr>
                <w:rFonts w:ascii="Times New Roman" w:hAnsi="Times New Roman" w:cs="Times New Roman"/>
                <w:sz w:val="24"/>
                <w:szCs w:val="24"/>
              </w:rPr>
            </w:pPr>
            <w:r w:rsidRPr="00013CFF">
              <w:rPr>
                <w:rFonts w:ascii="Times New Roman" w:hAnsi="Times New Roman" w:cs="Times New Roman"/>
                <w:sz w:val="24"/>
                <w:szCs w:val="24"/>
              </w:rPr>
              <w:t>Электромагнитное поле</w:t>
            </w:r>
          </w:p>
        </w:tc>
        <w:tc>
          <w:tcPr>
            <w:tcW w:w="1417" w:type="dxa"/>
          </w:tcPr>
          <w:p w:rsidR="00A81C67" w:rsidRPr="00013CFF" w:rsidRDefault="00D84745" w:rsidP="00A13C64">
            <w:pPr>
              <w:ind w:firstLine="709"/>
              <w:jc w:val="center"/>
              <w:rPr>
                <w:rFonts w:ascii="Times New Roman" w:hAnsi="Times New Roman" w:cs="Times New Roman"/>
                <w:sz w:val="24"/>
                <w:szCs w:val="24"/>
              </w:rPr>
            </w:pPr>
            <w:r>
              <w:rPr>
                <w:rFonts w:ascii="Times New Roman" w:hAnsi="Times New Roman" w:cs="Times New Roman"/>
                <w:sz w:val="24"/>
                <w:szCs w:val="24"/>
              </w:rPr>
              <w:t>14</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A81C67" w:rsidRPr="00013CFF" w:rsidRDefault="00A81C67" w:rsidP="005A7D13">
            <w:pPr>
              <w:rPr>
                <w:rFonts w:ascii="Times New Roman" w:hAnsi="Times New Roman" w:cs="Times New Roman"/>
                <w:sz w:val="24"/>
                <w:szCs w:val="24"/>
              </w:rPr>
            </w:pPr>
            <w:r w:rsidRPr="00013CFF">
              <w:rPr>
                <w:rFonts w:ascii="Times New Roman" w:hAnsi="Times New Roman" w:cs="Times New Roman"/>
                <w:sz w:val="24"/>
                <w:szCs w:val="24"/>
              </w:rPr>
              <w:t>Строение</w:t>
            </w:r>
            <w:r w:rsidR="005A7D13">
              <w:rPr>
                <w:rFonts w:ascii="Times New Roman" w:hAnsi="Times New Roman" w:cs="Times New Roman"/>
                <w:sz w:val="24"/>
                <w:szCs w:val="24"/>
              </w:rPr>
              <w:t xml:space="preserve"> атома и атомного ядра. Использование энергии атомных ядер.</w:t>
            </w:r>
          </w:p>
        </w:tc>
        <w:tc>
          <w:tcPr>
            <w:tcW w:w="1417" w:type="dxa"/>
          </w:tcPr>
          <w:p w:rsidR="00A81C67" w:rsidRPr="00013CFF" w:rsidRDefault="00D84745" w:rsidP="00A13C64">
            <w:pPr>
              <w:ind w:firstLine="709"/>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tcPr>
          <w:p w:rsidR="00A81C67" w:rsidRPr="00013CFF" w:rsidRDefault="00A12781" w:rsidP="00A12781">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r w:rsidRPr="00013CFF">
              <w:rPr>
                <w:rFonts w:ascii="Times New Roman" w:hAnsi="Times New Roman" w:cs="Times New Roman"/>
                <w:sz w:val="24"/>
                <w:szCs w:val="24"/>
              </w:rPr>
              <w:t>1</w:t>
            </w:r>
          </w:p>
        </w:tc>
      </w:tr>
      <w:tr w:rsidR="00A81C67" w:rsidRPr="00013CFF" w:rsidTr="00127C22">
        <w:trPr>
          <w:trHeight w:val="300"/>
        </w:trPr>
        <w:tc>
          <w:tcPr>
            <w:tcW w:w="1101" w:type="dxa"/>
          </w:tcPr>
          <w:p w:rsidR="00A81C67" w:rsidRPr="00013CFF" w:rsidRDefault="005A7D13" w:rsidP="00127C22">
            <w:pPr>
              <w:ind w:firstLine="709"/>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A81C67" w:rsidRPr="00013CFF" w:rsidRDefault="005A7D13" w:rsidP="00A13C64">
            <w:pPr>
              <w:rPr>
                <w:rFonts w:ascii="Times New Roman" w:hAnsi="Times New Roman" w:cs="Times New Roman"/>
                <w:sz w:val="24"/>
                <w:szCs w:val="24"/>
              </w:rPr>
            </w:pPr>
            <w:r>
              <w:rPr>
                <w:rFonts w:ascii="Times New Roman" w:hAnsi="Times New Roman" w:cs="Times New Roman"/>
                <w:sz w:val="24"/>
                <w:szCs w:val="24"/>
              </w:rPr>
              <w:t>Строение и эволюция Вселенной</w:t>
            </w:r>
          </w:p>
        </w:tc>
        <w:tc>
          <w:tcPr>
            <w:tcW w:w="1417" w:type="dxa"/>
          </w:tcPr>
          <w:p w:rsidR="005A7D13" w:rsidRPr="00013CFF" w:rsidRDefault="00D84745" w:rsidP="00D84745">
            <w:pPr>
              <w:ind w:firstLine="709"/>
              <w:rPr>
                <w:rFonts w:ascii="Times New Roman" w:hAnsi="Times New Roman" w:cs="Times New Roman"/>
                <w:sz w:val="24"/>
                <w:szCs w:val="24"/>
              </w:rPr>
            </w:pPr>
            <w:r>
              <w:rPr>
                <w:rFonts w:ascii="Times New Roman" w:hAnsi="Times New Roman" w:cs="Times New Roman"/>
                <w:sz w:val="24"/>
                <w:szCs w:val="24"/>
              </w:rPr>
              <w:t xml:space="preserve"> 4</w:t>
            </w:r>
          </w:p>
        </w:tc>
        <w:tc>
          <w:tcPr>
            <w:tcW w:w="1985" w:type="dxa"/>
          </w:tcPr>
          <w:p w:rsidR="00A81C67" w:rsidRPr="00013CFF" w:rsidRDefault="00A81C67" w:rsidP="00A13C64">
            <w:pPr>
              <w:ind w:firstLine="709"/>
              <w:jc w:val="center"/>
              <w:rPr>
                <w:rFonts w:ascii="Times New Roman" w:hAnsi="Times New Roman" w:cs="Times New Roman"/>
                <w:sz w:val="24"/>
                <w:szCs w:val="24"/>
              </w:rPr>
            </w:pPr>
            <w:r>
              <w:rPr>
                <w:rFonts w:ascii="Times New Roman" w:hAnsi="Times New Roman" w:cs="Times New Roman"/>
                <w:sz w:val="24"/>
                <w:szCs w:val="24"/>
              </w:rPr>
              <w:t>-</w:t>
            </w:r>
          </w:p>
        </w:tc>
        <w:tc>
          <w:tcPr>
            <w:tcW w:w="1565" w:type="dxa"/>
          </w:tcPr>
          <w:p w:rsidR="00A81C67" w:rsidRPr="00013CFF" w:rsidRDefault="00A81C67" w:rsidP="00A13C64">
            <w:pPr>
              <w:ind w:firstLine="709"/>
              <w:jc w:val="center"/>
              <w:rPr>
                <w:rFonts w:ascii="Times New Roman" w:hAnsi="Times New Roman" w:cs="Times New Roman"/>
                <w:sz w:val="24"/>
                <w:szCs w:val="24"/>
              </w:rPr>
            </w:pPr>
          </w:p>
        </w:tc>
      </w:tr>
      <w:tr w:rsidR="005A7D13" w:rsidRPr="00013CFF" w:rsidTr="00127C22">
        <w:trPr>
          <w:trHeight w:val="255"/>
        </w:trPr>
        <w:tc>
          <w:tcPr>
            <w:tcW w:w="1101" w:type="dxa"/>
          </w:tcPr>
          <w:p w:rsidR="005A7D13" w:rsidRDefault="005A7D13" w:rsidP="00127C22">
            <w:pPr>
              <w:ind w:firstLine="709"/>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5A7D13" w:rsidRDefault="005A7D13" w:rsidP="00A13C64">
            <w:pPr>
              <w:rPr>
                <w:rFonts w:ascii="Times New Roman" w:hAnsi="Times New Roman" w:cs="Times New Roman"/>
                <w:sz w:val="24"/>
                <w:szCs w:val="24"/>
              </w:rPr>
            </w:pPr>
            <w:r>
              <w:rPr>
                <w:rFonts w:ascii="Times New Roman" w:hAnsi="Times New Roman" w:cs="Times New Roman"/>
                <w:sz w:val="24"/>
                <w:szCs w:val="24"/>
              </w:rPr>
              <w:t>Повторение</w:t>
            </w:r>
          </w:p>
        </w:tc>
        <w:tc>
          <w:tcPr>
            <w:tcW w:w="1417" w:type="dxa"/>
          </w:tcPr>
          <w:p w:rsidR="005A7D13" w:rsidRDefault="00D84745" w:rsidP="00A13C64">
            <w:pPr>
              <w:ind w:firstLine="709"/>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5A7D13" w:rsidRDefault="005A7D13" w:rsidP="00A13C64">
            <w:pPr>
              <w:ind w:firstLine="709"/>
              <w:jc w:val="center"/>
              <w:rPr>
                <w:rFonts w:ascii="Times New Roman" w:hAnsi="Times New Roman" w:cs="Times New Roman"/>
                <w:sz w:val="24"/>
                <w:szCs w:val="24"/>
              </w:rPr>
            </w:pPr>
          </w:p>
        </w:tc>
        <w:tc>
          <w:tcPr>
            <w:tcW w:w="1565" w:type="dxa"/>
          </w:tcPr>
          <w:p w:rsidR="005A7D13" w:rsidRDefault="005A7D13" w:rsidP="00A13C64">
            <w:pPr>
              <w:ind w:firstLine="709"/>
              <w:jc w:val="center"/>
              <w:rPr>
                <w:rFonts w:ascii="Times New Roman" w:hAnsi="Times New Roman" w:cs="Times New Roman"/>
                <w:sz w:val="24"/>
                <w:szCs w:val="24"/>
              </w:rPr>
            </w:pPr>
          </w:p>
        </w:tc>
      </w:tr>
      <w:tr w:rsidR="00A81C67" w:rsidRPr="00013CFF" w:rsidTr="00127C22">
        <w:tc>
          <w:tcPr>
            <w:tcW w:w="1101" w:type="dxa"/>
          </w:tcPr>
          <w:p w:rsidR="00A81C67" w:rsidRPr="00013CFF" w:rsidRDefault="00A81C67" w:rsidP="00127C22">
            <w:pPr>
              <w:ind w:firstLine="709"/>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A81C67" w:rsidRPr="00013CFF" w:rsidRDefault="00A81C67" w:rsidP="00A13C64">
            <w:pPr>
              <w:rPr>
                <w:rFonts w:ascii="Times New Roman" w:hAnsi="Times New Roman" w:cs="Times New Roman"/>
                <w:b/>
                <w:sz w:val="24"/>
                <w:szCs w:val="24"/>
              </w:rPr>
            </w:pPr>
            <w:r w:rsidRPr="00013CFF">
              <w:rPr>
                <w:rFonts w:ascii="Times New Roman" w:hAnsi="Times New Roman" w:cs="Times New Roman"/>
                <w:b/>
                <w:sz w:val="24"/>
                <w:szCs w:val="24"/>
              </w:rPr>
              <w:t>Итого</w:t>
            </w:r>
          </w:p>
        </w:tc>
        <w:tc>
          <w:tcPr>
            <w:tcW w:w="1417" w:type="dxa"/>
          </w:tcPr>
          <w:p w:rsidR="00A81C67" w:rsidRPr="00013CFF" w:rsidRDefault="00190903"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68</w:t>
            </w:r>
          </w:p>
        </w:tc>
        <w:tc>
          <w:tcPr>
            <w:tcW w:w="1985" w:type="dxa"/>
          </w:tcPr>
          <w:p w:rsidR="00A81C67" w:rsidRPr="00013CFF" w:rsidRDefault="003A5C5B"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4</w:t>
            </w:r>
          </w:p>
        </w:tc>
        <w:tc>
          <w:tcPr>
            <w:tcW w:w="1565" w:type="dxa"/>
          </w:tcPr>
          <w:p w:rsidR="00A81C67" w:rsidRPr="00013CFF" w:rsidRDefault="004E77A5" w:rsidP="00A13C64">
            <w:pPr>
              <w:ind w:firstLine="709"/>
              <w:jc w:val="center"/>
              <w:rPr>
                <w:rFonts w:ascii="Times New Roman" w:hAnsi="Times New Roman" w:cs="Times New Roman"/>
                <w:b/>
                <w:sz w:val="24"/>
                <w:szCs w:val="24"/>
              </w:rPr>
            </w:pPr>
            <w:r>
              <w:rPr>
                <w:rFonts w:ascii="Times New Roman" w:hAnsi="Times New Roman" w:cs="Times New Roman"/>
                <w:b/>
                <w:sz w:val="24"/>
                <w:szCs w:val="24"/>
              </w:rPr>
              <w:t>5</w:t>
            </w:r>
            <w:bookmarkStart w:id="3" w:name="_GoBack"/>
            <w:bookmarkEnd w:id="3"/>
          </w:p>
        </w:tc>
      </w:tr>
    </w:tbl>
    <w:p w:rsidR="00A81C67" w:rsidRPr="003A5C5B" w:rsidRDefault="00A81C67" w:rsidP="003A5C5B">
      <w:pPr>
        <w:spacing w:after="0" w:line="240" w:lineRule="auto"/>
        <w:rPr>
          <w:rFonts w:ascii="Times New Roman" w:hAnsi="Times New Roman" w:cs="Times New Roman"/>
        </w:rPr>
      </w:pPr>
    </w:p>
    <w:p w:rsidR="00FE1906" w:rsidRPr="00013CFF" w:rsidRDefault="00FE1906">
      <w:pPr>
        <w:rPr>
          <w:rFonts w:ascii="Times New Roman" w:hAnsi="Times New Roman" w:cs="Times New Roman"/>
        </w:rPr>
      </w:pPr>
    </w:p>
    <w:sectPr w:rsidR="00FE1906" w:rsidRPr="00013CFF" w:rsidSect="00127C22">
      <w:footerReference w:type="default" r:id="rId9"/>
      <w:pgSz w:w="11906" w:h="16838"/>
      <w:pgMar w:top="1134" w:right="851" w:bottom="1134" w:left="85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882" w:rsidRDefault="005E5882" w:rsidP="00404785">
      <w:pPr>
        <w:spacing w:after="0" w:line="240" w:lineRule="auto"/>
      </w:pPr>
      <w:r>
        <w:separator/>
      </w:r>
    </w:p>
  </w:endnote>
  <w:endnote w:type="continuationSeparator" w:id="0">
    <w:p w:rsidR="005E5882" w:rsidRDefault="005E5882" w:rsidP="0040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569078"/>
      <w:docPartObj>
        <w:docPartGallery w:val="Page Numbers (Bottom of Page)"/>
        <w:docPartUnique/>
      </w:docPartObj>
    </w:sdtPr>
    <w:sdtEndPr/>
    <w:sdtContent>
      <w:p w:rsidR="00404785" w:rsidRDefault="00404785">
        <w:pPr>
          <w:pStyle w:val="a9"/>
          <w:jc w:val="right"/>
        </w:pPr>
        <w:r>
          <w:fldChar w:fldCharType="begin"/>
        </w:r>
        <w:r>
          <w:instrText>PAGE   \* MERGEFORMAT</w:instrText>
        </w:r>
        <w:r>
          <w:fldChar w:fldCharType="separate"/>
        </w:r>
        <w:r w:rsidR="004E77A5">
          <w:rPr>
            <w:noProof/>
          </w:rPr>
          <w:t>12</w:t>
        </w:r>
        <w:r>
          <w:fldChar w:fldCharType="end"/>
        </w:r>
      </w:p>
    </w:sdtContent>
  </w:sdt>
  <w:p w:rsidR="00404785" w:rsidRDefault="0040478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882" w:rsidRDefault="005E5882" w:rsidP="00404785">
      <w:pPr>
        <w:spacing w:after="0" w:line="240" w:lineRule="auto"/>
      </w:pPr>
      <w:r>
        <w:separator/>
      </w:r>
    </w:p>
  </w:footnote>
  <w:footnote w:type="continuationSeparator" w:id="0">
    <w:p w:rsidR="005E5882" w:rsidRDefault="005E5882" w:rsidP="00404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90055"/>
    <w:multiLevelType w:val="hybridMultilevel"/>
    <w:tmpl w:val="C45EC3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3833935"/>
    <w:multiLevelType w:val="hybridMultilevel"/>
    <w:tmpl w:val="AD52D612"/>
    <w:lvl w:ilvl="0" w:tplc="0D8E48E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3F2E74"/>
    <w:multiLevelType w:val="hybridMultilevel"/>
    <w:tmpl w:val="C61A65F0"/>
    <w:lvl w:ilvl="0" w:tplc="CDEEAEF6">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0295D4C"/>
    <w:multiLevelType w:val="hybridMultilevel"/>
    <w:tmpl w:val="CE505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646BA2"/>
    <w:multiLevelType w:val="hybridMultilevel"/>
    <w:tmpl w:val="2AEAD6D0"/>
    <w:lvl w:ilvl="0" w:tplc="3DE00A4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AC6FDC"/>
    <w:multiLevelType w:val="hybridMultilevel"/>
    <w:tmpl w:val="1F3CBCC2"/>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9"/>
  </w:num>
  <w:num w:numId="5">
    <w:abstractNumId w:val="3"/>
  </w:num>
  <w:num w:numId="6">
    <w:abstractNumId w:val="2"/>
  </w:num>
  <w:num w:numId="7">
    <w:abstractNumId w:val="7"/>
  </w:num>
  <w:num w:numId="8">
    <w:abstractNumId w:val="4"/>
  </w:num>
  <w:num w:numId="9">
    <w:abstractNumId w:val="11"/>
  </w:num>
  <w:num w:numId="10">
    <w:abstractNumId w:val="5"/>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5C2"/>
    <w:rsid w:val="00011F6F"/>
    <w:rsid w:val="00013CFF"/>
    <w:rsid w:val="0009796B"/>
    <w:rsid w:val="000B683C"/>
    <w:rsid w:val="00127C22"/>
    <w:rsid w:val="00190903"/>
    <w:rsid w:val="001A2A82"/>
    <w:rsid w:val="00237614"/>
    <w:rsid w:val="002471F6"/>
    <w:rsid w:val="003A5C5B"/>
    <w:rsid w:val="00404785"/>
    <w:rsid w:val="004A7C68"/>
    <w:rsid w:val="004D596B"/>
    <w:rsid w:val="004E77A5"/>
    <w:rsid w:val="0050154A"/>
    <w:rsid w:val="005A7D13"/>
    <w:rsid w:val="005E5882"/>
    <w:rsid w:val="007B5035"/>
    <w:rsid w:val="007B782A"/>
    <w:rsid w:val="007C4E92"/>
    <w:rsid w:val="007F3825"/>
    <w:rsid w:val="008422CB"/>
    <w:rsid w:val="008565AF"/>
    <w:rsid w:val="00864E40"/>
    <w:rsid w:val="009C73A9"/>
    <w:rsid w:val="00A12781"/>
    <w:rsid w:val="00A81C67"/>
    <w:rsid w:val="00BA7006"/>
    <w:rsid w:val="00BF6E65"/>
    <w:rsid w:val="00C243E2"/>
    <w:rsid w:val="00C409D3"/>
    <w:rsid w:val="00C8364E"/>
    <w:rsid w:val="00CC35C2"/>
    <w:rsid w:val="00CF2963"/>
    <w:rsid w:val="00D84745"/>
    <w:rsid w:val="00DA0702"/>
    <w:rsid w:val="00E27669"/>
    <w:rsid w:val="00EE3C70"/>
    <w:rsid w:val="00F53704"/>
    <w:rsid w:val="00FE1906"/>
    <w:rsid w:val="00FF7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906"/>
    <w:pPr>
      <w:ind w:left="720"/>
      <w:contextualSpacing/>
    </w:pPr>
  </w:style>
  <w:style w:type="table" w:styleId="a4">
    <w:name w:val="Table Grid"/>
    <w:basedOn w:val="a1"/>
    <w:uiPriority w:val="59"/>
    <w:rsid w:val="0084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81C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1C67"/>
    <w:rPr>
      <w:rFonts w:ascii="Tahoma" w:hAnsi="Tahoma" w:cs="Tahoma"/>
      <w:sz w:val="16"/>
      <w:szCs w:val="16"/>
    </w:rPr>
  </w:style>
  <w:style w:type="paragraph" w:styleId="a7">
    <w:name w:val="header"/>
    <w:basedOn w:val="a"/>
    <w:link w:val="a8"/>
    <w:uiPriority w:val="99"/>
    <w:unhideWhenUsed/>
    <w:rsid w:val="004047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4785"/>
  </w:style>
  <w:style w:type="paragraph" w:styleId="a9">
    <w:name w:val="footer"/>
    <w:basedOn w:val="a"/>
    <w:link w:val="aa"/>
    <w:uiPriority w:val="99"/>
    <w:unhideWhenUsed/>
    <w:rsid w:val="004047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47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906"/>
    <w:pPr>
      <w:ind w:left="720"/>
      <w:contextualSpacing/>
    </w:pPr>
  </w:style>
  <w:style w:type="table" w:styleId="a4">
    <w:name w:val="Table Grid"/>
    <w:basedOn w:val="a1"/>
    <w:uiPriority w:val="59"/>
    <w:rsid w:val="0084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81C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1C67"/>
    <w:rPr>
      <w:rFonts w:ascii="Tahoma" w:hAnsi="Tahoma" w:cs="Tahoma"/>
      <w:sz w:val="16"/>
      <w:szCs w:val="16"/>
    </w:rPr>
  </w:style>
  <w:style w:type="paragraph" w:styleId="a7">
    <w:name w:val="header"/>
    <w:basedOn w:val="a"/>
    <w:link w:val="a8"/>
    <w:uiPriority w:val="99"/>
    <w:unhideWhenUsed/>
    <w:rsid w:val="004047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4785"/>
  </w:style>
  <w:style w:type="paragraph" w:styleId="a9">
    <w:name w:val="footer"/>
    <w:basedOn w:val="a"/>
    <w:link w:val="aa"/>
    <w:uiPriority w:val="99"/>
    <w:unhideWhenUsed/>
    <w:rsid w:val="004047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4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D12C-F6CF-40B6-AF70-3FB90045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4962</Words>
  <Characters>28285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2021-02-14T14:59:00Z</cp:lastPrinted>
  <dcterms:created xsi:type="dcterms:W3CDTF">2021-01-18T17:47:00Z</dcterms:created>
  <dcterms:modified xsi:type="dcterms:W3CDTF">2021-02-14T15:04:00Z</dcterms:modified>
</cp:coreProperties>
</file>